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B9F" w:rsidRDefault="00A35B9F">
      <w:pPr>
        <w:pStyle w:val="22"/>
        <w:suppressAutoHyphens/>
        <w:ind w:left="357"/>
      </w:pPr>
      <w:r>
        <w:t>Техническое задание</w:t>
      </w:r>
    </w:p>
    <w:p w:rsidR="0074710F" w:rsidRDefault="00A35B9F">
      <w:pPr>
        <w:pStyle w:val="22"/>
        <w:suppressAutoHyphens/>
        <w:ind w:left="357"/>
      </w:pPr>
      <w:r>
        <w:t xml:space="preserve">на открытый запрос предложение  по выбору исполнителя работ </w:t>
      </w:r>
    </w:p>
    <w:p w:rsidR="00B11968" w:rsidRDefault="00A35B9F" w:rsidP="00DA06CA">
      <w:pPr>
        <w:pStyle w:val="22"/>
        <w:suppressAutoHyphens/>
        <w:ind w:left="357"/>
      </w:pPr>
      <w:r>
        <w:t xml:space="preserve">на </w:t>
      </w:r>
      <w:r w:rsidR="00B11968">
        <w:t>т</w:t>
      </w:r>
      <w:r w:rsidR="00B11968" w:rsidRPr="00B11968">
        <w:t xml:space="preserve">ехническое обслуживание и текущий ремонт </w:t>
      </w:r>
    </w:p>
    <w:p w:rsidR="00B11968" w:rsidRDefault="00B11968" w:rsidP="00DA06CA">
      <w:pPr>
        <w:pStyle w:val="22"/>
        <w:suppressAutoHyphens/>
        <w:ind w:left="357"/>
      </w:pPr>
      <w:r w:rsidRPr="00B11968">
        <w:t>газотурбинных установок ГТЭ-160 ст.№41, 42</w:t>
      </w:r>
    </w:p>
    <w:p w:rsidR="00A35B9F" w:rsidRDefault="00A35B9F" w:rsidP="00DA06CA">
      <w:pPr>
        <w:pStyle w:val="22"/>
        <w:suppressAutoHyphens/>
        <w:ind w:left="357"/>
      </w:pPr>
      <w:r>
        <w:t>Южной ТЭЦ (ТЭЦ-22) филиала “Невский” ОАО “ТГК-</w:t>
      </w:r>
      <w:smartTag w:uri="urn:schemas-microsoft-com:office:smarttags" w:element="metricconverter">
        <w:smartTagPr>
          <w:attr w:name="ProductID" w:val="1”"/>
        </w:smartTagPr>
        <w:r>
          <w:t>1”</w:t>
        </w:r>
      </w:smartTag>
    </w:p>
    <w:p w:rsidR="00A35B9F" w:rsidRDefault="00A35B9F">
      <w:pPr>
        <w:suppressAutoHyphens/>
        <w:ind w:left="357"/>
        <w:jc w:val="center"/>
        <w:rPr>
          <w:b/>
        </w:rPr>
      </w:pPr>
      <w:r>
        <w:rPr>
          <w:b/>
        </w:rPr>
        <w:t xml:space="preserve"> (номер закупки по ГКПЗ №1122/2.1</w:t>
      </w:r>
      <w:r w:rsidR="00300F43">
        <w:rPr>
          <w:b/>
        </w:rPr>
        <w:t>6</w:t>
      </w:r>
      <w:r>
        <w:rPr>
          <w:b/>
        </w:rPr>
        <w:t>-</w:t>
      </w:r>
      <w:r w:rsidR="00300F43">
        <w:rPr>
          <w:b/>
        </w:rPr>
        <w:t>8</w:t>
      </w:r>
      <w:r w:rsidR="00DA06CA">
        <w:rPr>
          <w:b/>
        </w:rPr>
        <w:t>4</w:t>
      </w:r>
      <w:r w:rsidR="00B11968">
        <w:rPr>
          <w:b/>
        </w:rPr>
        <w:t>6</w:t>
      </w:r>
      <w:r w:rsidR="00CF3E8A">
        <w:rPr>
          <w:b/>
        </w:rPr>
        <w:t>)</w:t>
      </w:r>
    </w:p>
    <w:p w:rsidR="00A35B9F" w:rsidRDefault="00A35B9F">
      <w:pPr>
        <w:keepNext/>
        <w:widowControl w:val="0"/>
        <w:numPr>
          <w:ilvl w:val="0"/>
          <w:numId w:val="2"/>
        </w:numPr>
        <w:tabs>
          <w:tab w:val="clear" w:pos="540"/>
          <w:tab w:val="num" w:pos="180"/>
        </w:tabs>
        <w:suppressAutoHyphens/>
        <w:ind w:left="180" w:firstLine="0"/>
        <w:rPr>
          <w:b/>
        </w:rPr>
      </w:pPr>
      <w:r>
        <w:rPr>
          <w:b/>
        </w:rPr>
        <w:t>Общие требования.</w:t>
      </w:r>
    </w:p>
    <w:p w:rsidR="00A35B9F" w:rsidRDefault="00A35B9F">
      <w:pPr>
        <w:widowControl w:val="0"/>
        <w:suppressAutoHyphens/>
        <w:jc w:val="both"/>
        <w:rPr>
          <w:b/>
        </w:rPr>
      </w:pPr>
      <w:r>
        <w:rPr>
          <w:b/>
        </w:rPr>
        <w:t>Требования к месту выполнения работ:</w:t>
      </w:r>
    </w:p>
    <w:p w:rsidR="00A35B9F" w:rsidRDefault="00A35B9F">
      <w:pPr>
        <w:widowControl w:val="0"/>
        <w:suppressAutoHyphens/>
        <w:jc w:val="both"/>
      </w:pPr>
      <w:proofErr w:type="gramStart"/>
      <w:r>
        <w:t>г. Санкт- Петербург, ул. Софийская, д.96, Южная ТЭЦ (ТЭЦ-22) филиала “Невский” ОАО “ТГК-</w:t>
      </w:r>
      <w:smartTag w:uri="urn:schemas-microsoft-com:office:smarttags" w:element="metricconverter">
        <w:smartTagPr>
          <w:attr w:name="ProductID" w:val="1”"/>
        </w:smartTagPr>
        <w:r>
          <w:t>1”</w:t>
        </w:r>
      </w:smartTag>
      <w:r>
        <w:t>.</w:t>
      </w:r>
      <w:proofErr w:type="gramEnd"/>
    </w:p>
    <w:p w:rsidR="00A35B9F" w:rsidRDefault="00A35B9F">
      <w:pPr>
        <w:widowControl w:val="0"/>
        <w:suppressAutoHyphens/>
        <w:jc w:val="both"/>
      </w:pPr>
    </w:p>
    <w:p w:rsidR="00B11968" w:rsidRDefault="00A35B9F" w:rsidP="00B11968">
      <w:pPr>
        <w:widowControl w:val="0"/>
        <w:suppressAutoHyphens/>
        <w:ind w:left="1" w:firstLine="707"/>
      </w:pPr>
      <w:r>
        <w:rPr>
          <w:b/>
        </w:rPr>
        <w:t>Должность, ФИО и контактный телефон и ответственного лица, составившего техническое задание:</w:t>
      </w:r>
      <w:r w:rsidR="00B11968">
        <w:t xml:space="preserve"> </w:t>
      </w:r>
    </w:p>
    <w:p w:rsidR="00B11968" w:rsidRPr="0002095E" w:rsidRDefault="00B11968" w:rsidP="00B11968">
      <w:pPr>
        <w:widowControl w:val="0"/>
        <w:suppressAutoHyphens/>
        <w:ind w:left="1" w:firstLine="707"/>
        <w:rPr>
          <w:highlight w:val="yellow"/>
        </w:rPr>
      </w:pPr>
      <w:r w:rsidRPr="0002095E">
        <w:rPr>
          <w:highlight w:val="yellow"/>
        </w:rPr>
        <w:t>Начальник КТЦ Федирко Николай Иванович, тел. 901-48-80</w:t>
      </w:r>
    </w:p>
    <w:p w:rsidR="00B11968" w:rsidRPr="0002095E" w:rsidRDefault="00B11968" w:rsidP="00B11968">
      <w:pPr>
        <w:widowControl w:val="0"/>
        <w:suppressAutoHyphens/>
        <w:ind w:left="1" w:firstLine="707"/>
        <w:rPr>
          <w:highlight w:val="yellow"/>
        </w:rPr>
      </w:pPr>
      <w:r w:rsidRPr="0002095E">
        <w:rPr>
          <w:highlight w:val="yellow"/>
        </w:rPr>
        <w:t>Начальник АРС Пантюшин Валерий Николаевич, тел. 901-48-93</w:t>
      </w:r>
    </w:p>
    <w:p w:rsidR="00A35B9F" w:rsidRDefault="00B11968">
      <w:pPr>
        <w:widowControl w:val="0"/>
        <w:suppressAutoHyphens/>
        <w:ind w:left="1" w:firstLine="707"/>
        <w:jc w:val="both"/>
      </w:pPr>
      <w:r w:rsidRPr="0002095E">
        <w:rPr>
          <w:highlight w:val="yellow"/>
        </w:rPr>
        <w:tab/>
      </w:r>
      <w:r w:rsidR="00A35B9F" w:rsidRPr="0002095E">
        <w:rPr>
          <w:highlight w:val="yellow"/>
        </w:rPr>
        <w:t>Начальник ОППР Южной ТЭЦ Горелик Борис Романович</w:t>
      </w:r>
      <w:r w:rsidRPr="0002095E">
        <w:rPr>
          <w:highlight w:val="yellow"/>
        </w:rPr>
        <w:t>,</w:t>
      </w:r>
      <w:r w:rsidR="00A35B9F" w:rsidRPr="0002095E">
        <w:rPr>
          <w:highlight w:val="yellow"/>
        </w:rPr>
        <w:t xml:space="preserve"> тел.9014827</w:t>
      </w:r>
    </w:p>
    <w:p w:rsidR="00300F43" w:rsidRDefault="00300F43" w:rsidP="00300F43">
      <w:pPr>
        <w:widowControl w:val="0"/>
        <w:suppressAutoHyphens/>
        <w:jc w:val="both"/>
        <w:outlineLvl w:val="0"/>
        <w:rPr>
          <w:b/>
        </w:rPr>
      </w:pPr>
    </w:p>
    <w:p w:rsidR="00300F43" w:rsidRDefault="00300F43" w:rsidP="00300F43">
      <w:pPr>
        <w:widowControl w:val="0"/>
        <w:suppressAutoHyphens/>
        <w:jc w:val="both"/>
        <w:outlineLvl w:val="0"/>
        <w:rPr>
          <w:b/>
        </w:rPr>
      </w:pPr>
      <w:r>
        <w:rPr>
          <w:b/>
        </w:rPr>
        <w:t>Период выполнения работ:</w:t>
      </w:r>
    </w:p>
    <w:p w:rsidR="00300F43" w:rsidRDefault="00300F43" w:rsidP="00300F43">
      <w:pPr>
        <w:widowControl w:val="0"/>
        <w:suppressAutoHyphens/>
      </w:pPr>
      <w:r>
        <w:t>Начало               март   2013г.</w:t>
      </w:r>
    </w:p>
    <w:p w:rsidR="00300F43" w:rsidRDefault="00300F43" w:rsidP="00300F43">
      <w:pPr>
        <w:widowControl w:val="0"/>
        <w:suppressAutoHyphens/>
      </w:pPr>
      <w:r>
        <w:t xml:space="preserve">Окончание     </w:t>
      </w:r>
      <w:r w:rsidR="00B11968">
        <w:t>сентябрь</w:t>
      </w:r>
      <w:r>
        <w:t xml:space="preserve"> 2013г.</w:t>
      </w:r>
    </w:p>
    <w:p w:rsidR="00300F43" w:rsidRDefault="00300F43" w:rsidP="00300F43">
      <w:pPr>
        <w:suppressAutoHyphens/>
        <w:rPr>
          <w:b/>
        </w:rPr>
      </w:pPr>
    </w:p>
    <w:p w:rsidR="00300F43" w:rsidRDefault="00300F43" w:rsidP="00300F43">
      <w:pPr>
        <w:suppressAutoHyphens/>
      </w:pPr>
      <w:r>
        <w:rPr>
          <w:b/>
        </w:rPr>
        <w:t>Расчётная (предельная) цена закупки  -</w:t>
      </w:r>
      <w:r>
        <w:t xml:space="preserve">   </w:t>
      </w:r>
      <w:r w:rsidR="00B11968">
        <w:t>2</w:t>
      </w:r>
      <w:r>
        <w:t xml:space="preserve"> </w:t>
      </w:r>
      <w:r w:rsidR="00B11968">
        <w:t>00</w:t>
      </w:r>
      <w:r>
        <w:t xml:space="preserve">0 </w:t>
      </w:r>
      <w:r w:rsidR="0074710F">
        <w:t>тыс</w:t>
      </w:r>
      <w:proofErr w:type="gramStart"/>
      <w:r w:rsidR="0074710F">
        <w:t>.</w:t>
      </w:r>
      <w:r>
        <w:t>р</w:t>
      </w:r>
      <w:proofErr w:type="gramEnd"/>
      <w:r>
        <w:t xml:space="preserve">уб. без учета НДС, </w:t>
      </w:r>
    </w:p>
    <w:p w:rsidR="00300F43" w:rsidRDefault="00300F43" w:rsidP="00300F43">
      <w:r>
        <w:t>В том числе:</w:t>
      </w:r>
    </w:p>
    <w:p w:rsidR="00300F43" w:rsidRDefault="00300F43" w:rsidP="00300F43">
      <w:pPr>
        <w:numPr>
          <w:ilvl w:val="0"/>
          <w:numId w:val="32"/>
        </w:numPr>
      </w:pPr>
      <w:r>
        <w:t xml:space="preserve"> стоимость материалов  </w:t>
      </w:r>
      <w:r>
        <w:rPr>
          <w:color w:val="FF0000"/>
        </w:rPr>
        <w:t xml:space="preserve">_________________________________ </w:t>
      </w:r>
      <w:r>
        <w:t>тыс. руб. без учета НДС;</w:t>
      </w:r>
    </w:p>
    <w:p w:rsidR="00300F43" w:rsidRDefault="00300F43" w:rsidP="00300F43">
      <w:pPr>
        <w:numPr>
          <w:ilvl w:val="0"/>
          <w:numId w:val="32"/>
        </w:numPr>
      </w:pPr>
      <w:r>
        <w:t xml:space="preserve"> стоимость </w:t>
      </w:r>
      <w:proofErr w:type="spellStart"/>
      <w:r>
        <w:t>ЗиП</w:t>
      </w:r>
      <w:proofErr w:type="spellEnd"/>
      <w:r>
        <w:t xml:space="preserve"> --- </w:t>
      </w:r>
      <w:r w:rsidRPr="00E45E01">
        <w:rPr>
          <w:color w:val="FF0000"/>
          <w:u w:val="single"/>
        </w:rPr>
        <w:t>____________ ____</w:t>
      </w:r>
      <w:r w:rsidRPr="00E45E01">
        <w:rPr>
          <w:color w:val="FF0000"/>
        </w:rPr>
        <w:t>__</w:t>
      </w:r>
      <w:r>
        <w:rPr>
          <w:color w:val="FF0000"/>
        </w:rPr>
        <w:t>___________________</w:t>
      </w:r>
      <w:r>
        <w:t xml:space="preserve"> тыс. руб. без учета НДС;</w:t>
      </w:r>
    </w:p>
    <w:p w:rsidR="00300F43" w:rsidRDefault="00300F43" w:rsidP="00300F43">
      <w:pPr>
        <w:numPr>
          <w:ilvl w:val="0"/>
          <w:numId w:val="32"/>
        </w:numPr>
      </w:pPr>
      <w:r>
        <w:t xml:space="preserve"> Стоимость оборудования </w:t>
      </w:r>
      <w:r>
        <w:rPr>
          <w:color w:val="FF0000"/>
        </w:rPr>
        <w:t xml:space="preserve">_______________________________ </w:t>
      </w:r>
      <w:r>
        <w:t>тыс</w:t>
      </w:r>
      <w:proofErr w:type="gramStart"/>
      <w:r>
        <w:t>.р</w:t>
      </w:r>
      <w:proofErr w:type="gramEnd"/>
      <w:r>
        <w:t>уб. без учёта НДС</w:t>
      </w:r>
    </w:p>
    <w:p w:rsidR="00300F43" w:rsidRDefault="00300F43" w:rsidP="00300F43">
      <w:pPr>
        <w:suppressAutoHyphens/>
        <w:ind w:left="993"/>
      </w:pPr>
      <w:r>
        <w:t xml:space="preserve">1-й квартал -     </w:t>
      </w:r>
      <w:r w:rsidR="00B11968">
        <w:t>1 0</w:t>
      </w:r>
      <w:r w:rsidR="005F25F6">
        <w:t>00</w:t>
      </w:r>
      <w:r>
        <w:t xml:space="preserve"> тыс</w:t>
      </w:r>
      <w:proofErr w:type="gramStart"/>
      <w:r>
        <w:t>.р</w:t>
      </w:r>
      <w:proofErr w:type="gramEnd"/>
      <w:r>
        <w:t>уб. без учета НДС;</w:t>
      </w:r>
    </w:p>
    <w:p w:rsidR="00300F43" w:rsidRDefault="00300F43" w:rsidP="00300F43">
      <w:pPr>
        <w:suppressAutoHyphens/>
        <w:ind w:firstLine="993"/>
      </w:pPr>
      <w:r>
        <w:t xml:space="preserve">2-й квартал -  </w:t>
      </w:r>
      <w:r w:rsidR="00B16AFB">
        <w:t xml:space="preserve">   </w:t>
      </w:r>
      <w:r>
        <w:t xml:space="preserve"> </w:t>
      </w:r>
      <w:r w:rsidR="00B11968">
        <w:tab/>
        <w:t xml:space="preserve">      </w:t>
      </w:r>
      <w:r>
        <w:t>тыс</w:t>
      </w:r>
      <w:proofErr w:type="gramStart"/>
      <w:r>
        <w:t>.р</w:t>
      </w:r>
      <w:proofErr w:type="gramEnd"/>
      <w:r>
        <w:t>уб. без учета НДС;</w:t>
      </w:r>
    </w:p>
    <w:p w:rsidR="00300F43" w:rsidRDefault="00300F43" w:rsidP="00300F43">
      <w:pPr>
        <w:suppressAutoHyphens/>
        <w:ind w:firstLine="993"/>
      </w:pPr>
      <w:r>
        <w:t xml:space="preserve">3-й квартал -  </w:t>
      </w:r>
      <w:r w:rsidR="00DA06CA">
        <w:t xml:space="preserve">   </w:t>
      </w:r>
      <w:r w:rsidR="00B11968">
        <w:t>1 00</w:t>
      </w:r>
      <w:r w:rsidR="005F25F6">
        <w:t>0</w:t>
      </w:r>
      <w:r>
        <w:t xml:space="preserve"> тыс</w:t>
      </w:r>
      <w:proofErr w:type="gramStart"/>
      <w:r>
        <w:t>.р</w:t>
      </w:r>
      <w:proofErr w:type="gramEnd"/>
      <w:r>
        <w:t>уб. без учета НДС;</w:t>
      </w:r>
    </w:p>
    <w:p w:rsidR="00300F43" w:rsidRDefault="00300F43" w:rsidP="00300F43">
      <w:pPr>
        <w:suppressAutoHyphens/>
        <w:ind w:right="768" w:firstLine="993"/>
      </w:pPr>
      <w:r>
        <w:t xml:space="preserve">4-й квартал –  </w:t>
      </w:r>
      <w:r w:rsidR="00B16AFB">
        <w:t xml:space="preserve">   </w:t>
      </w:r>
      <w:r w:rsidR="00B11968">
        <w:tab/>
        <w:t xml:space="preserve">      </w:t>
      </w:r>
      <w:r>
        <w:t>тыс</w:t>
      </w:r>
      <w:proofErr w:type="gramStart"/>
      <w:r>
        <w:t>.р</w:t>
      </w:r>
      <w:proofErr w:type="gramEnd"/>
      <w:r>
        <w:t>уб. без учета НДС;</w:t>
      </w:r>
    </w:p>
    <w:p w:rsidR="00300F43" w:rsidRDefault="00300F43" w:rsidP="00300F43">
      <w:pPr>
        <w:ind w:left="720"/>
      </w:pPr>
    </w:p>
    <w:p w:rsidR="00581BA5" w:rsidRPr="00581BA5" w:rsidRDefault="00581BA5" w:rsidP="00581BA5">
      <w:pPr>
        <w:ind w:firstLine="567"/>
        <w:rPr>
          <w:b/>
        </w:rPr>
      </w:pPr>
      <w:r>
        <w:t xml:space="preserve">Ценовая характеристика стоимости работ должна быть определена на </w:t>
      </w:r>
      <w:r w:rsidRPr="00581BA5">
        <w:t xml:space="preserve">основании </w:t>
      </w:r>
      <w:r w:rsidRPr="00581BA5">
        <w:rPr>
          <w:b/>
        </w:rPr>
        <w:t xml:space="preserve">сметной документации разработанной в соответствии с укрупнённой ведомостью работ (указанной в техническом задании) и требованиями системы ценообразования, принятой в ОАО «ТГК-1». </w:t>
      </w:r>
    </w:p>
    <w:p w:rsidR="00581BA5" w:rsidRPr="00581BA5" w:rsidRDefault="00581BA5" w:rsidP="00581BA5">
      <w:pPr>
        <w:ind w:firstLine="567"/>
        <w:rPr>
          <w:b/>
        </w:rPr>
      </w:pPr>
      <w:r w:rsidRPr="00581BA5">
        <w:rPr>
          <w:b/>
        </w:rPr>
        <w:t>Приложение сметной документации к оферте участника ОЗП обязательно.</w:t>
      </w:r>
    </w:p>
    <w:p w:rsidR="00A35B9F" w:rsidRDefault="00A35B9F">
      <w:pPr>
        <w:widowControl w:val="0"/>
        <w:suppressAutoHyphens/>
        <w:jc w:val="both"/>
      </w:pPr>
    </w:p>
    <w:p w:rsidR="00A35B9F" w:rsidRDefault="00A35B9F" w:rsidP="00300F43">
      <w:pPr>
        <w:widowControl w:val="0"/>
        <w:numPr>
          <w:ilvl w:val="0"/>
          <w:numId w:val="2"/>
        </w:numPr>
        <w:tabs>
          <w:tab w:val="clear" w:pos="540"/>
          <w:tab w:val="num" w:pos="180"/>
        </w:tabs>
        <w:suppressAutoHyphens/>
        <w:ind w:left="454"/>
        <w:jc w:val="both"/>
        <w:rPr>
          <w:b/>
        </w:rPr>
      </w:pPr>
      <w:r>
        <w:rPr>
          <w:b/>
        </w:rPr>
        <w:t>Требования к выполнению работ.</w:t>
      </w:r>
    </w:p>
    <w:p w:rsidR="00581BA5" w:rsidRDefault="00581BA5" w:rsidP="00581BA5">
      <w:pPr>
        <w:widowControl w:val="0"/>
        <w:suppressAutoHyphens/>
        <w:ind w:left="454"/>
        <w:jc w:val="both"/>
        <w:rPr>
          <w:b/>
        </w:rPr>
      </w:pPr>
    </w:p>
    <w:p w:rsidR="00581BA5" w:rsidRDefault="00581BA5" w:rsidP="00581BA5">
      <w:pPr>
        <w:widowControl w:val="0"/>
        <w:suppressAutoHyphens/>
        <w:ind w:left="180"/>
        <w:jc w:val="both"/>
        <w:rPr>
          <w:b/>
        </w:rPr>
      </w:pPr>
      <w:r w:rsidRPr="00581BA5">
        <w:rPr>
          <w:b/>
        </w:rPr>
        <w:t>Тепловая электрическая станция является опасным производственным объектом</w:t>
      </w:r>
    </w:p>
    <w:p w:rsidR="00A35B9F" w:rsidRDefault="00A35B9F">
      <w:pPr>
        <w:widowControl w:val="0"/>
        <w:suppressAutoHyphens/>
        <w:ind w:left="180"/>
        <w:jc w:val="both"/>
        <w:rPr>
          <w:b/>
        </w:rPr>
      </w:pPr>
    </w:p>
    <w:p w:rsidR="008967CA" w:rsidRPr="00B16AFB" w:rsidRDefault="00A35B9F" w:rsidP="008967CA">
      <w:pPr>
        <w:widowControl w:val="0"/>
        <w:numPr>
          <w:ilvl w:val="0"/>
          <w:numId w:val="33"/>
        </w:numPr>
        <w:suppressAutoHyphens/>
        <w:ind w:left="737"/>
        <w:jc w:val="both"/>
        <w:rPr>
          <w:b/>
        </w:rPr>
      </w:pPr>
      <w:r w:rsidRPr="00B16AFB">
        <w:rPr>
          <w:b/>
        </w:rPr>
        <w:t xml:space="preserve">Цель работ: </w:t>
      </w:r>
      <w:r w:rsidR="00B16AFB">
        <w:t xml:space="preserve">выполнение с использованием современных материалов и технических решений комплекса ремонтных работ по восстановлению технического состояния </w:t>
      </w:r>
      <w:r w:rsidR="007D4D84" w:rsidRPr="00B11968">
        <w:t>газотурбинных установок</w:t>
      </w:r>
      <w:r w:rsidR="00B16AFB">
        <w:t xml:space="preserve">, </w:t>
      </w:r>
      <w:r w:rsidR="007D4D84">
        <w:t>их</w:t>
      </w:r>
      <w:r w:rsidR="00B16AFB">
        <w:t xml:space="preserve"> элементов и конструктивных узлов для обеспечения несения оборудованием номинальной нагрузки.</w:t>
      </w:r>
    </w:p>
    <w:p w:rsidR="009F60F1" w:rsidRPr="008967CA" w:rsidRDefault="009F60F1" w:rsidP="009F60F1">
      <w:pPr>
        <w:widowControl w:val="0"/>
        <w:numPr>
          <w:ilvl w:val="0"/>
          <w:numId w:val="33"/>
        </w:numPr>
        <w:suppressAutoHyphens/>
        <w:ind w:left="737"/>
        <w:jc w:val="both"/>
        <w:rPr>
          <w:b/>
        </w:rPr>
      </w:pPr>
      <w:r w:rsidRPr="008967CA">
        <w:rPr>
          <w:b/>
        </w:rPr>
        <w:t xml:space="preserve">Описание и основные технические характеристики: </w:t>
      </w:r>
    </w:p>
    <w:p w:rsidR="00A35B9F" w:rsidRDefault="00A35B9F">
      <w:pPr>
        <w:widowControl w:val="0"/>
        <w:suppressAutoHyphens/>
        <w:jc w:val="both"/>
        <w:rPr>
          <w:b/>
        </w:rPr>
      </w:pPr>
    </w:p>
    <w:p w:rsidR="009831A5" w:rsidRDefault="009831A5" w:rsidP="008E250E">
      <w:pPr>
        <w:widowControl w:val="0"/>
        <w:suppressAutoHyphens/>
        <w:rPr>
          <w:b/>
        </w:rPr>
      </w:pPr>
      <w:r>
        <w:rPr>
          <w:b/>
        </w:rPr>
        <w:t xml:space="preserve">2.1. Турбина ГТЭ-160 производства филиала ОАО «Силовые машины» «ЛМЗ» </w:t>
      </w:r>
      <w:proofErr w:type="gramStart"/>
      <w:r>
        <w:rPr>
          <w:b/>
        </w:rPr>
        <w:t>в</w:t>
      </w:r>
      <w:proofErr w:type="gramEnd"/>
      <w:r>
        <w:rPr>
          <w:b/>
        </w:rPr>
        <w:t xml:space="preserve"> </w:t>
      </w:r>
    </w:p>
    <w:p w:rsidR="009831A5" w:rsidRDefault="009831A5" w:rsidP="009831A5">
      <w:pPr>
        <w:widowControl w:val="0"/>
        <w:suppressAutoHyphens/>
        <w:jc w:val="center"/>
        <w:rPr>
          <w:b/>
        </w:rPr>
      </w:pPr>
      <w:proofErr w:type="gramStart"/>
      <w:r>
        <w:rPr>
          <w:b/>
        </w:rPr>
        <w:t>Санкт-Петербурге</w:t>
      </w:r>
      <w:proofErr w:type="gramEnd"/>
    </w:p>
    <w:p w:rsidR="009831A5" w:rsidRDefault="009831A5" w:rsidP="009831A5">
      <w:pPr>
        <w:widowControl w:val="0"/>
        <w:suppressAutoHyphens/>
        <w:jc w:val="center"/>
        <w:rPr>
          <w:b/>
        </w:rPr>
      </w:pPr>
    </w:p>
    <w:p w:rsidR="009831A5" w:rsidRDefault="009831A5" w:rsidP="009831A5">
      <w:pPr>
        <w:widowControl w:val="0"/>
        <w:suppressAutoHyphens/>
        <w:ind w:firstLine="708"/>
        <w:jc w:val="both"/>
      </w:pPr>
      <w:r>
        <w:t xml:space="preserve">Турбина ГТЭ-160 . зав. № 2341, 2342, ст. № 41, 42 изготовлена на ОАО «Силовые машины» ЛМЗ  в </w:t>
      </w:r>
      <w:smartTag w:uri="urn:schemas-microsoft-com:office:smarttags" w:element="metricconverter">
        <w:smartTagPr>
          <w:attr w:name="ProductID" w:val="2008 г"/>
        </w:smartTagPr>
        <w:r>
          <w:t>2008 г</w:t>
        </w:r>
      </w:smartTag>
      <w:r>
        <w:t xml:space="preserve">., установлена  на Южной ТЭЦ в отдельном корпусе и введена в эксплуатацию в </w:t>
      </w:r>
      <w:smartTag w:uri="urn:schemas-microsoft-com:office:smarttags" w:element="metricconverter">
        <w:smartTagPr>
          <w:attr w:name="ProductID" w:val="2011 г"/>
        </w:smartTagPr>
        <w:r>
          <w:t>2011 г</w:t>
        </w:r>
      </w:smartTag>
      <w:r>
        <w:t>.</w:t>
      </w:r>
    </w:p>
    <w:p w:rsidR="009831A5" w:rsidRDefault="009831A5" w:rsidP="009831A5">
      <w:pPr>
        <w:widowControl w:val="0"/>
        <w:suppressAutoHyphens/>
        <w:jc w:val="both"/>
      </w:pPr>
      <w:r w:rsidRPr="00C37F4A">
        <w:t xml:space="preserve">Наработка с монтажа </w:t>
      </w:r>
      <w:r>
        <w:t xml:space="preserve">на </w:t>
      </w:r>
      <w:r w:rsidRPr="008E250E">
        <w:rPr>
          <w:color w:val="FF0000"/>
        </w:rPr>
        <w:t>01.</w:t>
      </w:r>
      <w:r w:rsidR="00DA01C9">
        <w:rPr>
          <w:color w:val="FF0000"/>
        </w:rPr>
        <w:t>1</w:t>
      </w:r>
      <w:r w:rsidRPr="008E250E">
        <w:rPr>
          <w:color w:val="FF0000"/>
        </w:rPr>
        <w:t>2.</w:t>
      </w:r>
      <w:r>
        <w:t xml:space="preserve">2012 </w:t>
      </w:r>
      <w:r w:rsidRPr="00C37F4A">
        <w:t xml:space="preserve">составила – </w:t>
      </w:r>
    </w:p>
    <w:p w:rsidR="009831A5" w:rsidRPr="00581BA5" w:rsidRDefault="009831A5" w:rsidP="009831A5">
      <w:pPr>
        <w:widowControl w:val="0"/>
        <w:suppressAutoHyphens/>
        <w:jc w:val="both"/>
      </w:pPr>
      <w:r w:rsidRPr="004C28A2">
        <w:t xml:space="preserve">41 ГТЭ – 160: пуски </w:t>
      </w:r>
      <w:r w:rsidR="00DA01C9">
        <w:rPr>
          <w:color w:val="FF0000"/>
        </w:rPr>
        <w:t>59</w:t>
      </w:r>
      <w:r w:rsidRPr="004C28A2">
        <w:t xml:space="preserve">, суммарные эквивалентные часы </w:t>
      </w:r>
      <w:r w:rsidR="00DA01C9" w:rsidRPr="00581BA5">
        <w:rPr>
          <w:color w:val="FF0000"/>
        </w:rPr>
        <w:t>12152</w:t>
      </w:r>
      <w:r w:rsidRPr="00581BA5">
        <w:t xml:space="preserve"> </w:t>
      </w:r>
    </w:p>
    <w:p w:rsidR="009831A5" w:rsidRPr="004C28A2" w:rsidRDefault="009831A5" w:rsidP="009831A5">
      <w:pPr>
        <w:widowControl w:val="0"/>
        <w:suppressAutoHyphens/>
        <w:jc w:val="both"/>
      </w:pPr>
      <w:r w:rsidRPr="00581BA5">
        <w:t xml:space="preserve">42 ГТЭ – 160: пуски </w:t>
      </w:r>
      <w:r w:rsidR="00DA01C9" w:rsidRPr="00581BA5">
        <w:rPr>
          <w:color w:val="FF0000"/>
        </w:rPr>
        <w:t>51</w:t>
      </w:r>
      <w:r w:rsidRPr="00581BA5">
        <w:t xml:space="preserve">, суммарные эквивалентные часы </w:t>
      </w:r>
      <w:r w:rsidR="00DA01C9" w:rsidRPr="00581BA5">
        <w:rPr>
          <w:color w:val="FF0000"/>
        </w:rPr>
        <w:t>13248</w:t>
      </w:r>
      <w:r w:rsidRPr="008E250E">
        <w:rPr>
          <w:color w:val="FF0000"/>
        </w:rPr>
        <w:tab/>
      </w:r>
      <w:r w:rsidRPr="004C28A2">
        <w:tab/>
      </w:r>
      <w:r w:rsidRPr="004C28A2">
        <w:tab/>
      </w:r>
      <w:r w:rsidRPr="004C28A2">
        <w:tab/>
      </w:r>
      <w:r w:rsidRPr="004C28A2">
        <w:tab/>
      </w:r>
      <w:r w:rsidRPr="004C28A2">
        <w:tab/>
      </w:r>
      <w:r w:rsidRPr="004C28A2">
        <w:tab/>
      </w:r>
    </w:p>
    <w:p w:rsidR="009831A5" w:rsidRDefault="009831A5" w:rsidP="009831A5">
      <w:pPr>
        <w:suppressAutoHyphens/>
        <w:ind w:left="426"/>
      </w:pPr>
      <w:r>
        <w:t>Номинальные значения основных параметров:</w:t>
      </w:r>
    </w:p>
    <w:p w:rsidR="009831A5" w:rsidRDefault="009831A5" w:rsidP="009831A5">
      <w:pPr>
        <w:numPr>
          <w:ilvl w:val="0"/>
          <w:numId w:val="27"/>
        </w:numPr>
        <w:suppressAutoHyphens/>
        <w:ind w:left="851" w:firstLine="0"/>
      </w:pPr>
      <w:r>
        <w:t>мощность номинальная - 155,3 МВт</w:t>
      </w:r>
    </w:p>
    <w:p w:rsidR="009831A5" w:rsidRDefault="009831A5" w:rsidP="009831A5">
      <w:pPr>
        <w:numPr>
          <w:ilvl w:val="0"/>
          <w:numId w:val="27"/>
        </w:numPr>
        <w:suppressAutoHyphens/>
        <w:ind w:left="851" w:firstLine="0"/>
      </w:pPr>
      <w:r>
        <w:lastRenderedPageBreak/>
        <w:t xml:space="preserve">частота  вращения ротора - 3000 </w:t>
      </w:r>
      <w:proofErr w:type="gramStart"/>
      <w:r>
        <w:t>об</w:t>
      </w:r>
      <w:proofErr w:type="gramEnd"/>
      <w:r>
        <w:t>/мин;</w:t>
      </w:r>
    </w:p>
    <w:p w:rsidR="009831A5" w:rsidRDefault="009831A5" w:rsidP="009831A5">
      <w:pPr>
        <w:numPr>
          <w:ilvl w:val="0"/>
          <w:numId w:val="27"/>
        </w:numPr>
        <w:suppressAutoHyphens/>
        <w:ind w:left="851" w:firstLine="0"/>
      </w:pPr>
      <w:r>
        <w:t>температура газов на выходе – 537</w:t>
      </w:r>
      <w:proofErr w:type="gramStart"/>
      <w:r>
        <w:sym w:font="Symbol" w:char="F0B0"/>
      </w:r>
      <w:r>
        <w:t>С</w:t>
      </w:r>
      <w:proofErr w:type="gramEnd"/>
      <w:r>
        <w:t>;</w:t>
      </w:r>
    </w:p>
    <w:p w:rsidR="009831A5" w:rsidRDefault="009831A5" w:rsidP="009831A5">
      <w:pPr>
        <w:numPr>
          <w:ilvl w:val="0"/>
          <w:numId w:val="27"/>
        </w:numPr>
        <w:suppressAutoHyphens/>
        <w:ind w:left="851" w:firstLine="0"/>
      </w:pPr>
      <w:r>
        <w:t>расход газа на выходе из ГТУ -  509 кг/</w:t>
      </w:r>
      <w:proofErr w:type="gramStart"/>
      <w:r>
        <w:t>с</w:t>
      </w:r>
      <w:proofErr w:type="gramEnd"/>
      <w:r>
        <w:t>;</w:t>
      </w:r>
    </w:p>
    <w:p w:rsidR="009831A5" w:rsidRDefault="009831A5" w:rsidP="009831A5">
      <w:pPr>
        <w:numPr>
          <w:ilvl w:val="0"/>
          <w:numId w:val="27"/>
        </w:numPr>
        <w:suppressAutoHyphens/>
        <w:ind w:left="851" w:firstLine="0"/>
      </w:pPr>
      <w:r>
        <w:t>КПД на клеммах генератора – 34,12 %;</w:t>
      </w:r>
    </w:p>
    <w:p w:rsidR="009831A5" w:rsidRDefault="009831A5" w:rsidP="009831A5">
      <w:pPr>
        <w:widowControl w:val="0"/>
        <w:suppressAutoHyphens/>
        <w:ind w:left="851"/>
        <w:jc w:val="both"/>
        <w:rPr>
          <w:b/>
        </w:rPr>
      </w:pPr>
    </w:p>
    <w:p w:rsidR="009831A5" w:rsidRDefault="009831A5" w:rsidP="009831A5">
      <w:pPr>
        <w:suppressAutoHyphens/>
        <w:ind w:right="282" w:firstLine="720"/>
        <w:jc w:val="both"/>
      </w:pPr>
      <w:r>
        <w:t xml:space="preserve">Газотурбинная установка ГТЭ-160 является одновальным турбоагрегатом, работающим по простому термодинамическому циклу, при начальной температуре газа </w:t>
      </w:r>
      <w:r>
        <w:rPr>
          <w:rFonts w:ascii="Tahoma" w:hAnsi="Tahoma" w:cs="Tahoma"/>
        </w:rPr>
        <w:t>≈</w:t>
      </w:r>
      <w:r>
        <w:t>1060</w:t>
      </w:r>
      <w:r>
        <w:rPr>
          <w:vertAlign w:val="superscript"/>
        </w:rPr>
        <w:t>о</w:t>
      </w:r>
      <w:r>
        <w:t xml:space="preserve">С (по стандарту ИСО), температуре газа на выходе из турбины 537 </w:t>
      </w:r>
      <w:proofErr w:type="spellStart"/>
      <w:r>
        <w:rPr>
          <w:vertAlign w:val="superscript"/>
        </w:rPr>
        <w:t>о</w:t>
      </w:r>
      <w:r>
        <w:t>С</w:t>
      </w:r>
      <w:proofErr w:type="spellEnd"/>
      <w:r>
        <w:t>. Электрическая мощность ГТУ в расчетных внешних условиях по ГОСТ 20440 (температура наружного воздуха 15</w:t>
      </w:r>
      <w:r>
        <w:rPr>
          <w:vertAlign w:val="superscript"/>
        </w:rPr>
        <w:t>о</w:t>
      </w:r>
      <w:r>
        <w:t>С, давление 1,013 Бар (</w:t>
      </w:r>
      <w:smartTag w:uri="urn:schemas-microsoft-com:office:smarttags" w:element="metricconverter">
        <w:smartTagPr>
          <w:attr w:name="ProductID" w:val="760 мм"/>
        </w:smartTagPr>
        <w:r>
          <w:t>760 мм</w:t>
        </w:r>
      </w:smartTag>
      <w:r>
        <w:t xml:space="preserve"> </w:t>
      </w:r>
      <w:proofErr w:type="spellStart"/>
      <w:r>
        <w:t>Hg</w:t>
      </w:r>
      <w:proofErr w:type="spellEnd"/>
      <w:r>
        <w:t xml:space="preserve">)), влажность 60%, сопротивление на входе воздуха в компрессор 10 </w:t>
      </w:r>
      <w:proofErr w:type="spellStart"/>
      <w:r>
        <w:t>мбар</w:t>
      </w:r>
      <w:proofErr w:type="spellEnd"/>
      <w:r>
        <w:t xml:space="preserve"> (</w:t>
      </w:r>
      <w:smartTag w:uri="urn:schemas-microsoft-com:office:smarttags" w:element="metricconverter">
        <w:smartTagPr>
          <w:attr w:name="ProductID" w:val="100 мм"/>
        </w:smartTagPr>
        <w:r>
          <w:t>100 мм</w:t>
        </w:r>
      </w:smartTag>
      <w:r>
        <w:t xml:space="preserve"> вод</w:t>
      </w:r>
      <w:proofErr w:type="gramStart"/>
      <w:r>
        <w:t>.</w:t>
      </w:r>
      <w:proofErr w:type="gramEnd"/>
      <w:r>
        <w:t xml:space="preserve"> </w:t>
      </w:r>
      <w:proofErr w:type="gramStart"/>
      <w:r>
        <w:t>с</w:t>
      </w:r>
      <w:proofErr w:type="gramEnd"/>
      <w:r>
        <w:t xml:space="preserve">т.), сопротивлении на выходе газов из турбины 33 </w:t>
      </w:r>
      <w:proofErr w:type="spellStart"/>
      <w:r>
        <w:t>мбар</w:t>
      </w:r>
      <w:proofErr w:type="spellEnd"/>
      <w:r>
        <w:t xml:space="preserve"> (</w:t>
      </w:r>
      <w:smartTag w:uri="urn:schemas-microsoft-com:office:smarttags" w:element="metricconverter">
        <w:smartTagPr>
          <w:attr w:name="ProductID" w:val="330 мм"/>
        </w:smartTagPr>
        <w:r>
          <w:t>330 мм</w:t>
        </w:r>
      </w:smartTag>
      <w:r>
        <w:t xml:space="preserve"> вод. ст.) составляет 155,3 МВт при коэффициенте полезного действия 34,12%. Низшая теплотворная способность газообразного топлива 49318 кДж/</w:t>
      </w:r>
      <w:proofErr w:type="gramStart"/>
      <w:r>
        <w:t>кг</w:t>
      </w:r>
      <w:proofErr w:type="gramEnd"/>
      <w:r>
        <w:t xml:space="preserve">. </w:t>
      </w:r>
    </w:p>
    <w:p w:rsidR="009831A5" w:rsidRDefault="009831A5" w:rsidP="009831A5">
      <w:pPr>
        <w:suppressAutoHyphens/>
        <w:ind w:right="282" w:firstLine="720"/>
        <w:jc w:val="both"/>
      </w:pPr>
      <w:r>
        <w:t xml:space="preserve">Пуск ГТУ производится с помощью собственного электрического генератора, питаемого током переменной частоты от </w:t>
      </w:r>
      <w:proofErr w:type="spellStart"/>
      <w:r>
        <w:t>тиристорного</w:t>
      </w:r>
      <w:proofErr w:type="spellEnd"/>
      <w:r>
        <w:t xml:space="preserve"> пускового устройства номинальной мощностью 4 МВт. </w:t>
      </w:r>
    </w:p>
    <w:p w:rsidR="009831A5" w:rsidRDefault="009831A5" w:rsidP="009831A5">
      <w:pPr>
        <w:suppressAutoHyphens/>
        <w:ind w:right="282" w:firstLine="720"/>
        <w:jc w:val="both"/>
      </w:pPr>
      <w:r>
        <w:t>Цикловой воздух поступает в ГТУ через комплексное воздухоочистительное устройство КВОУ (MBL). В состав КВОУ входят:</w:t>
      </w:r>
    </w:p>
    <w:p w:rsidR="009831A5" w:rsidRDefault="009831A5" w:rsidP="009831A5">
      <w:pPr>
        <w:suppressAutoHyphens/>
        <w:ind w:right="282" w:firstLine="720"/>
        <w:jc w:val="both"/>
      </w:pPr>
      <w:r>
        <w:t>1 - Блок воздухоприемный служит для забора воздуха из атмосферы и защиты проточной части от крупных предметов;</w:t>
      </w:r>
    </w:p>
    <w:p w:rsidR="009831A5" w:rsidRDefault="009831A5" w:rsidP="009831A5">
      <w:pPr>
        <w:suppressAutoHyphens/>
        <w:ind w:right="282" w:firstLine="720"/>
        <w:jc w:val="both"/>
      </w:pPr>
      <w:r>
        <w:t xml:space="preserve">2 - Блок </w:t>
      </w:r>
      <w:proofErr w:type="spellStart"/>
      <w:r>
        <w:t>воздухоподогрева</w:t>
      </w:r>
      <w:proofErr w:type="spellEnd"/>
      <w:r>
        <w:t xml:space="preserve"> служит для подогрева воздуха, поступающего в компрессор ГТУ с целью защиты элементов КВОУ и лопаточного аппарата компрессора от обледенения. Для предотвращения обледенения предусмотрен подогрев всасываемого воздуха в блоке </w:t>
      </w:r>
      <w:proofErr w:type="spellStart"/>
      <w:r>
        <w:t>воздухоподогрева</w:t>
      </w:r>
      <w:proofErr w:type="spellEnd"/>
      <w:r>
        <w:t xml:space="preserve"> горячим воздухом, поступающего из-за последней ступени компрессора при температуре 310</w:t>
      </w:r>
      <w:proofErr w:type="gramStart"/>
      <w:r>
        <w:t>°С</w:t>
      </w:r>
      <w:proofErr w:type="gramEnd"/>
      <w:r>
        <w:t xml:space="preserve"> и давлении 1,2 МПа по трубопроводу, на котором расположен запорный клапан с электроприводом MBL11CG001. При получении сигнала от датчика обледенения в диапазоне температур от +5 </w:t>
      </w:r>
      <w:proofErr w:type="spellStart"/>
      <w:r>
        <w:rPr>
          <w:vertAlign w:val="superscript"/>
        </w:rPr>
        <w:t>о</w:t>
      </w:r>
      <w:r>
        <w:t>С</w:t>
      </w:r>
      <w:proofErr w:type="spellEnd"/>
      <w:r>
        <w:t xml:space="preserve"> до -5 </w:t>
      </w:r>
      <w:proofErr w:type="spellStart"/>
      <w:r>
        <w:rPr>
          <w:vertAlign w:val="superscript"/>
        </w:rPr>
        <w:t>о</w:t>
      </w:r>
      <w:r>
        <w:t>С</w:t>
      </w:r>
      <w:proofErr w:type="spellEnd"/>
      <w:r>
        <w:t xml:space="preserve">, клапан открывается, и горячий воздух от компрессора поступает в блок </w:t>
      </w:r>
      <w:proofErr w:type="spellStart"/>
      <w:r>
        <w:t>воздухоподогрева</w:t>
      </w:r>
      <w:proofErr w:type="spellEnd"/>
      <w:r>
        <w:t>, распределяется по трубам и подмешивается в основной поток через отверстия (перфорацию) в трубах;</w:t>
      </w:r>
    </w:p>
    <w:p w:rsidR="009831A5" w:rsidRDefault="009831A5" w:rsidP="009831A5">
      <w:pPr>
        <w:suppressAutoHyphens/>
        <w:ind w:right="282" w:firstLine="720"/>
        <w:jc w:val="both"/>
      </w:pPr>
      <w:r>
        <w:t xml:space="preserve">3 - Блок </w:t>
      </w:r>
      <w:proofErr w:type="spellStart"/>
      <w:r>
        <w:t>влагоулавливания</w:t>
      </w:r>
      <w:proofErr w:type="spellEnd"/>
      <w:r>
        <w:t xml:space="preserve"> служит для удаления воды из атмосферного воздуха;</w:t>
      </w:r>
    </w:p>
    <w:p w:rsidR="009831A5" w:rsidRDefault="009831A5" w:rsidP="009831A5">
      <w:pPr>
        <w:suppressAutoHyphens/>
        <w:ind w:right="282" w:firstLine="720"/>
        <w:jc w:val="both"/>
      </w:pPr>
      <w:r>
        <w:t xml:space="preserve">4 - Блок фильтров грубой очистки (ФГО) служит для очистки воздуха от крупнодисперсной пыли </w:t>
      </w:r>
    </w:p>
    <w:p w:rsidR="009831A5" w:rsidRDefault="009831A5" w:rsidP="009831A5">
      <w:pPr>
        <w:suppressAutoHyphens/>
        <w:ind w:right="282" w:firstLine="720"/>
        <w:jc w:val="both"/>
      </w:pPr>
      <w:r>
        <w:t>5 - Блок фильтров тонкой очистки (ФТО) служит для окончательной очистки воздуха от пыли.</w:t>
      </w:r>
    </w:p>
    <w:p w:rsidR="009831A5" w:rsidRDefault="009831A5" w:rsidP="009831A5">
      <w:pPr>
        <w:suppressAutoHyphens/>
        <w:ind w:right="282" w:firstLine="720"/>
        <w:jc w:val="both"/>
      </w:pPr>
      <w:r>
        <w:t xml:space="preserve">6 - Блок </w:t>
      </w:r>
      <w:proofErr w:type="spellStart"/>
      <w:r>
        <w:t>байпасных</w:t>
      </w:r>
      <w:proofErr w:type="spellEnd"/>
      <w:r>
        <w:t xml:space="preserve"> клапанов MBL11АА001…006 служит для </w:t>
      </w:r>
      <w:proofErr w:type="spellStart"/>
      <w:r>
        <w:t>байпасирования</w:t>
      </w:r>
      <w:proofErr w:type="spellEnd"/>
      <w:r>
        <w:t xml:space="preserve"> воздуха, поступающего в компрессор ГТУ при возрастании разрежения после КВОУ сверх 1600Па в обход блоков воздухозаборного, </w:t>
      </w:r>
      <w:proofErr w:type="spellStart"/>
      <w:r>
        <w:t>воздухоподогрева</w:t>
      </w:r>
      <w:proofErr w:type="spellEnd"/>
      <w:r>
        <w:t xml:space="preserve"> и воздушных фильтров, с целью предотвращения разрушения фильтрующих элементов;</w:t>
      </w:r>
    </w:p>
    <w:p w:rsidR="009831A5" w:rsidRDefault="009831A5" w:rsidP="009831A5">
      <w:pPr>
        <w:suppressAutoHyphens/>
        <w:ind w:right="282" w:firstLine="720"/>
        <w:jc w:val="both"/>
      </w:pPr>
      <w:r>
        <w:t xml:space="preserve">7 - Блок </w:t>
      </w:r>
      <w:proofErr w:type="spellStart"/>
      <w:r>
        <w:t>шумоглушения</w:t>
      </w:r>
      <w:proofErr w:type="spellEnd"/>
      <w:r>
        <w:t xml:space="preserve"> служит для уменьшения шума проходящего через КВОУ воздуха;</w:t>
      </w:r>
    </w:p>
    <w:p w:rsidR="009831A5" w:rsidRDefault="009831A5" w:rsidP="009831A5">
      <w:pPr>
        <w:suppressAutoHyphens/>
        <w:ind w:right="282" w:firstLine="720"/>
        <w:jc w:val="both"/>
      </w:pPr>
      <w:r>
        <w:t xml:space="preserve">8 - Запорное устройство (шибер) воздуховода MBL20AA001 служит для закрытия входа в компрессор при </w:t>
      </w:r>
      <w:proofErr w:type="gramStart"/>
      <w:r>
        <w:t>неработающей</w:t>
      </w:r>
      <w:proofErr w:type="gramEnd"/>
      <w:r>
        <w:t xml:space="preserve"> ГТУ.</w:t>
      </w:r>
    </w:p>
    <w:p w:rsidR="009831A5" w:rsidRDefault="009831A5" w:rsidP="009831A5">
      <w:pPr>
        <w:suppressAutoHyphens/>
        <w:ind w:right="282" w:firstLine="720"/>
        <w:jc w:val="both"/>
      </w:pPr>
      <w:r>
        <w:t>Состояние воздуха на входе в компрессор контролируется по установленным в КВОУ датчикам:</w:t>
      </w:r>
    </w:p>
    <w:p w:rsidR="009831A5" w:rsidRDefault="009831A5" w:rsidP="009831A5">
      <w:pPr>
        <w:suppressAutoHyphens/>
        <w:ind w:right="282" w:firstLine="720"/>
        <w:jc w:val="both"/>
      </w:pPr>
      <w:r>
        <w:t xml:space="preserve">- температуры MBL11CT010 – </w:t>
      </w:r>
      <w:proofErr w:type="gramStart"/>
      <w:r>
        <w:t>установлен</w:t>
      </w:r>
      <w:proofErr w:type="gramEnd"/>
      <w:r>
        <w:t xml:space="preserve"> в блоке </w:t>
      </w:r>
      <w:proofErr w:type="spellStart"/>
      <w:r>
        <w:t>воздухоприемки</w:t>
      </w:r>
      <w:proofErr w:type="spellEnd"/>
      <w:r>
        <w:t>;</w:t>
      </w:r>
    </w:p>
    <w:p w:rsidR="009831A5" w:rsidRDefault="009831A5" w:rsidP="009831A5">
      <w:pPr>
        <w:suppressAutoHyphens/>
        <w:ind w:right="282" w:firstLine="720"/>
        <w:jc w:val="both"/>
      </w:pPr>
      <w:r>
        <w:t xml:space="preserve">- температуры - установлены в блоках </w:t>
      </w:r>
      <w:proofErr w:type="spellStart"/>
      <w:r>
        <w:t>байпасных</w:t>
      </w:r>
      <w:proofErr w:type="spellEnd"/>
      <w:r>
        <w:t xml:space="preserve"> клапанов;</w:t>
      </w:r>
    </w:p>
    <w:p w:rsidR="009831A5" w:rsidRDefault="009831A5" w:rsidP="009831A5">
      <w:pPr>
        <w:suppressAutoHyphens/>
        <w:ind w:right="282" w:firstLine="720"/>
        <w:jc w:val="both"/>
      </w:pPr>
      <w:r>
        <w:t xml:space="preserve">- перепада давлений MBL10CP003/004/005 - </w:t>
      </w:r>
      <w:proofErr w:type="gramStart"/>
      <w:r>
        <w:t>установлены</w:t>
      </w:r>
      <w:proofErr w:type="gramEnd"/>
      <w:r>
        <w:t xml:space="preserve"> между </w:t>
      </w:r>
      <w:proofErr w:type="spellStart"/>
      <w:r>
        <w:t>влагоотделителями</w:t>
      </w:r>
      <w:proofErr w:type="spellEnd"/>
      <w:r>
        <w:t xml:space="preserve"> и блоками ФГО и секцией ФТО;</w:t>
      </w:r>
    </w:p>
    <w:p w:rsidR="009831A5" w:rsidRDefault="009831A5" w:rsidP="009831A5">
      <w:pPr>
        <w:suppressAutoHyphens/>
        <w:ind w:right="282" w:firstLine="720"/>
        <w:jc w:val="both"/>
      </w:pPr>
      <w:r>
        <w:t xml:space="preserve">- разрежения – </w:t>
      </w:r>
      <w:proofErr w:type="gramStart"/>
      <w:r>
        <w:t>установлен</w:t>
      </w:r>
      <w:proofErr w:type="gramEnd"/>
      <w:r>
        <w:t xml:space="preserve"> в верхней части воздуховода за блоком</w:t>
      </w:r>
    </w:p>
    <w:p w:rsidR="009831A5" w:rsidRDefault="009831A5" w:rsidP="009831A5">
      <w:pPr>
        <w:suppressAutoHyphens/>
        <w:ind w:right="282" w:firstLine="720"/>
        <w:jc w:val="both"/>
      </w:pPr>
      <w:proofErr w:type="spellStart"/>
      <w:r>
        <w:t>шумоглушения</w:t>
      </w:r>
      <w:proofErr w:type="spellEnd"/>
      <w:r>
        <w:t>;</w:t>
      </w:r>
    </w:p>
    <w:p w:rsidR="009831A5" w:rsidRDefault="009831A5" w:rsidP="009831A5">
      <w:pPr>
        <w:suppressAutoHyphens/>
        <w:ind w:right="282" w:firstLine="720"/>
        <w:jc w:val="both"/>
      </w:pPr>
      <w:r>
        <w:t xml:space="preserve">- обледенения – </w:t>
      </w:r>
      <w:proofErr w:type="gramStart"/>
      <w:r>
        <w:t>установлен</w:t>
      </w:r>
      <w:proofErr w:type="gramEnd"/>
      <w:r>
        <w:t xml:space="preserve"> за блоком </w:t>
      </w:r>
      <w:proofErr w:type="spellStart"/>
      <w:r>
        <w:t>воздухоподогрева</w:t>
      </w:r>
      <w:proofErr w:type="spellEnd"/>
      <w:r>
        <w:t xml:space="preserve"> в нижнем ярусе.</w:t>
      </w:r>
    </w:p>
    <w:p w:rsidR="009831A5" w:rsidRDefault="009831A5" w:rsidP="009831A5">
      <w:pPr>
        <w:suppressAutoHyphens/>
        <w:ind w:right="282" w:firstLine="720"/>
        <w:jc w:val="both"/>
      </w:pPr>
    </w:p>
    <w:p w:rsidR="009831A5" w:rsidRDefault="009831A5" w:rsidP="009831A5">
      <w:pPr>
        <w:suppressAutoHyphens/>
        <w:ind w:right="282" w:firstLine="720"/>
        <w:jc w:val="both"/>
      </w:pPr>
      <w:r>
        <w:t xml:space="preserve">Воздуховод подсоединен к </w:t>
      </w:r>
      <w:proofErr w:type="gramStart"/>
      <w:r>
        <w:t>входному</w:t>
      </w:r>
      <w:proofErr w:type="gramEnd"/>
      <w:r>
        <w:t xml:space="preserve"> </w:t>
      </w:r>
      <w:proofErr w:type="spellStart"/>
      <w:r>
        <w:t>конфузору</w:t>
      </w:r>
      <w:proofErr w:type="spellEnd"/>
      <w:r>
        <w:t xml:space="preserve"> компрессора ГТУ, где находятся:</w:t>
      </w:r>
    </w:p>
    <w:p w:rsidR="009831A5" w:rsidRDefault="009831A5" w:rsidP="009831A5">
      <w:pPr>
        <w:suppressAutoHyphens/>
        <w:ind w:right="282" w:firstLine="720"/>
        <w:jc w:val="both"/>
      </w:pPr>
      <w:r>
        <w:t>- коллекторы с распылителями для подачи моющего раствора при промывке компрессора;</w:t>
      </w:r>
    </w:p>
    <w:p w:rsidR="009831A5" w:rsidRDefault="009831A5" w:rsidP="009831A5">
      <w:pPr>
        <w:suppressAutoHyphens/>
        <w:ind w:right="282" w:firstLine="720"/>
        <w:jc w:val="both"/>
      </w:pPr>
      <w:r>
        <w:t xml:space="preserve">- </w:t>
      </w:r>
      <w:proofErr w:type="spellStart"/>
      <w:r>
        <w:t>патрубоки</w:t>
      </w:r>
      <w:proofErr w:type="spellEnd"/>
      <w:r>
        <w:t xml:space="preserve"> для подачи в проточную часть турбомашины теплого воздуха от осушительной установки.</w:t>
      </w:r>
    </w:p>
    <w:p w:rsidR="009831A5" w:rsidRDefault="009831A5" w:rsidP="009831A5">
      <w:pPr>
        <w:suppressAutoHyphens/>
        <w:ind w:right="282" w:firstLine="720"/>
        <w:jc w:val="both"/>
      </w:pPr>
      <w:r>
        <w:t>Осушительная установка MBA10AT001 используется в режиме консервации и включает в себя:</w:t>
      </w:r>
    </w:p>
    <w:p w:rsidR="009831A5" w:rsidRDefault="009831A5" w:rsidP="009831A5">
      <w:pPr>
        <w:suppressAutoHyphens/>
        <w:ind w:right="282" w:firstLine="720"/>
        <w:jc w:val="both"/>
      </w:pPr>
      <w:r>
        <w:lastRenderedPageBreak/>
        <w:t>- электронагреватель;</w:t>
      </w:r>
    </w:p>
    <w:p w:rsidR="009831A5" w:rsidRDefault="009831A5" w:rsidP="009831A5">
      <w:pPr>
        <w:suppressAutoHyphens/>
        <w:ind w:right="282" w:firstLine="720"/>
        <w:jc w:val="both"/>
      </w:pPr>
      <w:r>
        <w:t>- вентилятор;</w:t>
      </w:r>
    </w:p>
    <w:p w:rsidR="009831A5" w:rsidRDefault="009831A5" w:rsidP="009831A5">
      <w:pPr>
        <w:suppressAutoHyphens/>
        <w:ind w:right="282" w:firstLine="720"/>
        <w:jc w:val="both"/>
      </w:pPr>
      <w:r>
        <w:t>- шланги для подачи воздуха.</w:t>
      </w:r>
    </w:p>
    <w:p w:rsidR="009831A5" w:rsidRDefault="009831A5" w:rsidP="009831A5">
      <w:pPr>
        <w:suppressAutoHyphens/>
        <w:ind w:right="282" w:firstLine="720"/>
        <w:jc w:val="both"/>
      </w:pPr>
      <w:r>
        <w:t xml:space="preserve">Воздуховоды подсоединяются к патрубкам на подводящем коробе компрессора. Вентилятор через электронагреватель подает теплый воздух на вход компрессора. Вентилятор автоматически включается в работу при вращении ГТУ от </w:t>
      </w:r>
      <w:proofErr w:type="spellStart"/>
      <w:r>
        <w:t>валоповоротного</w:t>
      </w:r>
      <w:proofErr w:type="spellEnd"/>
      <w:r>
        <w:t xml:space="preserve"> устройства.</w:t>
      </w:r>
    </w:p>
    <w:p w:rsidR="009831A5" w:rsidRDefault="009831A5" w:rsidP="009831A5">
      <w:pPr>
        <w:suppressAutoHyphens/>
        <w:ind w:right="282" w:firstLine="720"/>
        <w:jc w:val="both"/>
      </w:pPr>
      <w:r>
        <w:t xml:space="preserve">Расход воздуха через компрессор при пуске ГТУ автоматически регулируется тремя антипомпажными (сбросными) клапанами: двумя за 5-ой MBA41AA051/052 (АПК-1,2) и одним за 10-й MBA42AA051 (АПК-3) ступенями компрессора, и входным направляющим аппаратом MBА11АS001 (ВНА), который остается прикрытым до достижения номинальной температуры газов за турбиной. Антипомпажные клапаны имеют </w:t>
      </w:r>
      <w:proofErr w:type="spellStart"/>
      <w:r>
        <w:t>пневмопривод</w:t>
      </w:r>
      <w:proofErr w:type="spellEnd"/>
      <w:r>
        <w:t xml:space="preserve"> с электромагнитными клапанами. </w:t>
      </w:r>
    </w:p>
    <w:p w:rsidR="009831A5" w:rsidRDefault="009831A5" w:rsidP="009831A5">
      <w:pPr>
        <w:suppressAutoHyphens/>
        <w:ind w:right="282" w:firstLine="720"/>
        <w:jc w:val="both"/>
      </w:pPr>
      <w:r>
        <w:t>Входной направляющий аппарат управляется электрическим приводом. Происходящее при этом изменение расхода воздуха через компрессор обеспечивает поддержание требуемой температуры газа (~540</w:t>
      </w:r>
      <w:r>
        <w:rPr>
          <w:vertAlign w:val="superscript"/>
        </w:rPr>
        <w:t>о</w:t>
      </w:r>
      <w:r>
        <w:t xml:space="preserve">С) на входе в котел-утилизатор. </w:t>
      </w:r>
    </w:p>
    <w:p w:rsidR="009831A5" w:rsidRDefault="009831A5" w:rsidP="009831A5">
      <w:pPr>
        <w:suppressAutoHyphens/>
        <w:ind w:right="282" w:firstLine="720"/>
        <w:jc w:val="both"/>
      </w:pPr>
      <w:r>
        <w:t>Работа компрессора оценивается по температуре (МВА12СТ101/102) и давлению (МВА12СР101/102) воздуха за ним и температуре (MBA11CT001A…004A) и давлению воздуха (МВА11СР101) перед компрессором.</w:t>
      </w:r>
    </w:p>
    <w:p w:rsidR="009831A5" w:rsidRDefault="009831A5" w:rsidP="009831A5">
      <w:pPr>
        <w:suppressAutoHyphens/>
        <w:ind w:right="282" w:firstLine="720"/>
        <w:jc w:val="both"/>
      </w:pPr>
      <w:r>
        <w:t>Перепад давления в камере сгорания (МВМ) контролируются по разности давлений MBM11CP103 сжатого воздуха и продуктов сгорания. Воспламенение и горение топлива в камере сгорания (факел) фиксируется и контролируется фотодатчиками МВМ11/21СR101, МВМ11/21СR102.</w:t>
      </w:r>
    </w:p>
    <w:p w:rsidR="009831A5" w:rsidRDefault="009831A5" w:rsidP="009831A5">
      <w:pPr>
        <w:suppressAutoHyphens/>
        <w:ind w:right="282" w:firstLine="720"/>
        <w:jc w:val="both"/>
      </w:pPr>
      <w:r>
        <w:t>Температура газа контролируется шестью термопарами МВА22СТ102...108 на выходе из газовой турбины и в шести точках на выходе из диффузора (используется в ЭЧСР ГТУ). Там же контролируется давление газа - в трех точках 41/42HNA10CP001..003.</w:t>
      </w:r>
    </w:p>
    <w:p w:rsidR="009831A5" w:rsidRDefault="009831A5" w:rsidP="009831A5">
      <w:pPr>
        <w:suppressAutoHyphens/>
        <w:ind w:right="282" w:firstLine="720"/>
        <w:jc w:val="both"/>
      </w:pPr>
      <w:r>
        <w:t xml:space="preserve">В газоходе перед котлом-утилизатором (КУ) измеряется температура газа 41/42HNA20CT001..003, давление газа 41/42HNA20CP001..003. </w:t>
      </w:r>
    </w:p>
    <w:p w:rsidR="009831A5" w:rsidRDefault="009831A5" w:rsidP="009831A5">
      <w:pPr>
        <w:suppressAutoHyphens/>
        <w:ind w:left="284" w:right="282" w:firstLine="720"/>
        <w:jc w:val="both"/>
      </w:pPr>
    </w:p>
    <w:p w:rsidR="009831A5" w:rsidRDefault="009831A5" w:rsidP="009831A5">
      <w:pPr>
        <w:widowControl w:val="0"/>
        <w:suppressAutoHyphens/>
        <w:jc w:val="both"/>
      </w:pPr>
    </w:p>
    <w:p w:rsidR="009831A5" w:rsidRDefault="009831A5" w:rsidP="00002C97">
      <w:pPr>
        <w:widowControl w:val="0"/>
        <w:suppressAutoHyphens/>
        <w:rPr>
          <w:b/>
        </w:rPr>
      </w:pPr>
      <w:r>
        <w:rPr>
          <w:b/>
        </w:rPr>
        <w:t>2.2.</w:t>
      </w:r>
      <w:r>
        <w:t xml:space="preserve"> </w:t>
      </w:r>
      <w:r>
        <w:rPr>
          <w:b/>
        </w:rPr>
        <w:t>Основное вспомогательное оборудование:</w:t>
      </w:r>
    </w:p>
    <w:p w:rsidR="009831A5" w:rsidRDefault="009831A5" w:rsidP="009831A5">
      <w:pPr>
        <w:widowControl w:val="0"/>
        <w:suppressAutoHyphens/>
        <w:jc w:val="both"/>
        <w:rPr>
          <w:b/>
        </w:rPr>
      </w:pPr>
    </w:p>
    <w:p w:rsidR="009831A5" w:rsidRDefault="009831A5" w:rsidP="009831A5">
      <w:pPr>
        <w:pStyle w:val="a7"/>
        <w:shd w:val="clear" w:color="auto" w:fill="FFFFFF"/>
        <w:ind w:left="0"/>
        <w:outlineLvl w:val="0"/>
        <w:rPr>
          <w:b/>
        </w:rPr>
      </w:pPr>
      <w:bookmarkStart w:id="0" w:name="_Toc265765858"/>
      <w:bookmarkStart w:id="1" w:name="_Toc266097475"/>
      <w:r>
        <w:rPr>
          <w:b/>
        </w:rPr>
        <w:t>2.2.1.Техническое описание КВОУ.</w:t>
      </w:r>
      <w:bookmarkEnd w:id="0"/>
      <w:bookmarkEnd w:id="1"/>
    </w:p>
    <w:p w:rsidR="009831A5" w:rsidRDefault="009831A5" w:rsidP="009831A5">
      <w:pPr>
        <w:pStyle w:val="a7"/>
        <w:shd w:val="clear" w:color="auto" w:fill="FFFFFF"/>
        <w:ind w:left="0" w:firstLine="900"/>
        <w:outlineLvl w:val="0"/>
      </w:pPr>
      <w:r>
        <w:t xml:space="preserve">Наименование КВОУ (комплексное </w:t>
      </w:r>
      <w:proofErr w:type="spellStart"/>
      <w:r>
        <w:t>воздуоочистительное</w:t>
      </w:r>
      <w:proofErr w:type="spellEnd"/>
      <w:r>
        <w:t xml:space="preserve"> устройство со статическими фильтрами и встроенной </w:t>
      </w:r>
      <w:proofErr w:type="spellStart"/>
      <w:r>
        <w:t>антиобледенительной</w:t>
      </w:r>
      <w:proofErr w:type="spellEnd"/>
      <w:r>
        <w:t xml:space="preserve"> системой для газовых турбин).</w:t>
      </w:r>
    </w:p>
    <w:p w:rsidR="009831A5" w:rsidRDefault="009831A5" w:rsidP="009831A5">
      <w:pPr>
        <w:pStyle w:val="a7"/>
        <w:shd w:val="clear" w:color="auto" w:fill="FFFFFF"/>
        <w:ind w:left="0" w:firstLine="900"/>
        <w:outlineLvl w:val="0"/>
      </w:pPr>
      <w:r>
        <w:t>Обозначение КВОУ.</w:t>
      </w:r>
    </w:p>
    <w:p w:rsidR="009831A5" w:rsidRDefault="009831A5" w:rsidP="009831A5">
      <w:pPr>
        <w:pStyle w:val="a7"/>
        <w:shd w:val="clear" w:color="auto" w:fill="FFFFFF"/>
        <w:ind w:left="0" w:firstLine="900"/>
        <w:outlineLvl w:val="0"/>
      </w:pPr>
      <w:r>
        <w:t xml:space="preserve">Проект: </w:t>
      </w:r>
      <w:proofErr w:type="spellStart"/>
      <w:r>
        <w:rPr>
          <w:lang w:val="en-US"/>
        </w:rPr>
        <w:t>Camfil</w:t>
      </w:r>
      <w:proofErr w:type="spellEnd"/>
      <w:r>
        <w:t xml:space="preserve"> </w:t>
      </w:r>
      <w:proofErr w:type="spellStart"/>
      <w:r>
        <w:rPr>
          <w:lang w:val="en-US"/>
        </w:rPr>
        <w:t>farr</w:t>
      </w:r>
      <w:proofErr w:type="spellEnd"/>
      <w:r>
        <w:t xml:space="preserve"> </w:t>
      </w:r>
      <w:r>
        <w:rPr>
          <w:lang w:val="en-US"/>
        </w:rPr>
        <w:t>power</w:t>
      </w:r>
      <w:r>
        <w:t xml:space="preserve"> </w:t>
      </w:r>
      <w:r>
        <w:rPr>
          <w:lang w:val="en-US"/>
        </w:rPr>
        <w:t>systems</w:t>
      </w:r>
      <w:r>
        <w:t xml:space="preserve"> </w:t>
      </w:r>
      <w:proofErr w:type="spellStart"/>
      <w:r>
        <w:rPr>
          <w:lang w:val="en-US"/>
        </w:rPr>
        <w:t>gmbh</w:t>
      </w:r>
      <w:proofErr w:type="spellEnd"/>
      <w:r>
        <w:t>, Германия</w:t>
      </w:r>
    </w:p>
    <w:p w:rsidR="009831A5" w:rsidRDefault="009831A5" w:rsidP="009831A5">
      <w:pPr>
        <w:pStyle w:val="a7"/>
        <w:shd w:val="clear" w:color="auto" w:fill="FFFFFF"/>
        <w:ind w:left="0" w:firstLine="900"/>
        <w:outlineLvl w:val="0"/>
      </w:pPr>
      <w:r>
        <w:t xml:space="preserve">Изготовитель: ЗАО «ЭСК </w:t>
      </w:r>
      <w:proofErr w:type="spellStart"/>
      <w:r>
        <w:t>Энстром</w:t>
      </w:r>
      <w:proofErr w:type="spellEnd"/>
      <w:r>
        <w:t>»</w:t>
      </w:r>
    </w:p>
    <w:p w:rsidR="009831A5" w:rsidRDefault="009831A5" w:rsidP="009831A5">
      <w:pPr>
        <w:pStyle w:val="a7"/>
        <w:shd w:val="clear" w:color="auto" w:fill="FFFFFF"/>
        <w:tabs>
          <w:tab w:val="left" w:pos="709"/>
        </w:tabs>
        <w:outlineLvl w:val="0"/>
        <w:rPr>
          <w:b/>
          <w:sz w:val="28"/>
          <w:szCs w:val="28"/>
        </w:rPr>
      </w:pPr>
    </w:p>
    <w:p w:rsidR="009831A5" w:rsidRDefault="009831A5" w:rsidP="009831A5">
      <w:pPr>
        <w:pStyle w:val="a8"/>
        <w:spacing w:after="0"/>
        <w:ind w:right="179" w:firstLine="720"/>
        <w:jc w:val="both"/>
      </w:pPr>
      <w:r>
        <w:t>КВОУ обеспечивает очистку воздуха на входе в компрессор газовой турбины, необходимого для его нормальной работы.</w:t>
      </w:r>
    </w:p>
    <w:p w:rsidR="009831A5" w:rsidRDefault="009831A5" w:rsidP="009831A5">
      <w:pPr>
        <w:pStyle w:val="a8"/>
        <w:tabs>
          <w:tab w:val="left" w:pos="7938"/>
          <w:tab w:val="left" w:pos="9355"/>
        </w:tabs>
        <w:spacing w:after="0"/>
        <w:ind w:right="179" w:firstLine="720"/>
        <w:jc w:val="both"/>
      </w:pPr>
      <w:r>
        <w:t xml:space="preserve">В комплект КВОУ для </w:t>
      </w:r>
      <w:r>
        <w:rPr>
          <w:lang w:val="de-DE"/>
        </w:rPr>
        <w:t>T</w:t>
      </w:r>
      <w:r>
        <w:t xml:space="preserve">ЭЦ-22 входят фильтры грубой и тонкой очистки, установленные в многоэтажном, трехстороннем коробе. Для защиты от атмосферных осадков, воздухоприемники короба фильтра, оснащены погодными козырьками. </w:t>
      </w:r>
    </w:p>
    <w:p w:rsidR="009831A5" w:rsidRDefault="009831A5" w:rsidP="009831A5">
      <w:pPr>
        <w:pStyle w:val="a8"/>
        <w:tabs>
          <w:tab w:val="left" w:pos="7938"/>
          <w:tab w:val="left" w:pos="9355"/>
        </w:tabs>
        <w:spacing w:after="0"/>
        <w:ind w:right="179" w:firstLine="720"/>
        <w:jc w:val="both"/>
      </w:pPr>
      <w:r>
        <w:t xml:space="preserve">Интегрированная в воздухоприемник </w:t>
      </w:r>
      <w:proofErr w:type="spellStart"/>
      <w:r>
        <w:t>антиобледенительная</w:t>
      </w:r>
      <w:proofErr w:type="spellEnd"/>
      <w:r>
        <w:t xml:space="preserve"> система обеспечивает нагрев поступающего воздуха в случае угрозы обледенения. Для этого из компрессорной ступени турбины отбирается горячий воздух и подается в пространство перед воздухоприемниками.</w:t>
      </w:r>
    </w:p>
    <w:p w:rsidR="009831A5" w:rsidRDefault="009831A5" w:rsidP="009831A5">
      <w:pPr>
        <w:pStyle w:val="a8"/>
        <w:tabs>
          <w:tab w:val="left" w:pos="9355"/>
        </w:tabs>
        <w:spacing w:after="0"/>
        <w:ind w:right="179" w:firstLine="720"/>
        <w:jc w:val="both"/>
      </w:pPr>
      <w:r>
        <w:t xml:space="preserve">В фильтрах происходит очистка поступающего внутрь воздуха, таким образом, обеспечивается  допустимый уровень концентрации частиц пыли в системе. Перепад давления на фильтрах КВОУ не должен превышать установленных пределов. В процессе работы фильтров перепад давления измеряется на каждой ступени фильтра и в каждом элементе фильтра. Система снабжена </w:t>
      </w:r>
      <w:proofErr w:type="spellStart"/>
      <w:r>
        <w:t>байпасными</w:t>
      </w:r>
      <w:proofErr w:type="spellEnd"/>
      <w:r>
        <w:t xml:space="preserve"> клапанами, которые срабатывают при возрастании перепада давления сверх 1600 Па. </w:t>
      </w:r>
    </w:p>
    <w:p w:rsidR="009831A5" w:rsidRDefault="009831A5" w:rsidP="009831A5">
      <w:pPr>
        <w:pStyle w:val="a8"/>
        <w:spacing w:after="0"/>
        <w:ind w:right="179" w:firstLine="720"/>
        <w:jc w:val="both"/>
      </w:pPr>
      <w:r>
        <w:t>Из короба фильтра чистый воздух подается через воздуховод, в котором установлен шумоглушитель, колено и тканевые компенсаторы.</w:t>
      </w:r>
    </w:p>
    <w:p w:rsidR="009831A5" w:rsidRDefault="009831A5" w:rsidP="009831A5">
      <w:pPr>
        <w:pStyle w:val="a8"/>
        <w:spacing w:after="0"/>
        <w:ind w:right="179" w:firstLine="720"/>
        <w:jc w:val="both"/>
      </w:pPr>
      <w:r>
        <w:t>Перед компрессором газовой турбины установлен запорный шибер. Он предназначен для прекращения поступления воздуха и образования влаги на входе в компрессор в период останова турбины.</w:t>
      </w:r>
    </w:p>
    <w:p w:rsidR="009831A5" w:rsidRDefault="009831A5" w:rsidP="009831A5">
      <w:pPr>
        <w:pStyle w:val="a8"/>
        <w:spacing w:after="0"/>
        <w:ind w:right="179" w:firstLine="720"/>
        <w:jc w:val="both"/>
      </w:pPr>
      <w:r>
        <w:t xml:space="preserve">Участок воздуховода между турбиной и шумоглушителем оснащен наружной </w:t>
      </w:r>
      <w:proofErr w:type="spellStart"/>
      <w:r>
        <w:t>шумоизоляцией</w:t>
      </w:r>
      <w:proofErr w:type="spellEnd"/>
      <w:r>
        <w:t xml:space="preserve">. Горизонтальная часть воздуховода между глушителем и коробом фильтра покрыта </w:t>
      </w:r>
      <w:proofErr w:type="spellStart"/>
      <w:r>
        <w:t>антиконденсатной</w:t>
      </w:r>
      <w:proofErr w:type="spellEnd"/>
      <w:r>
        <w:t xml:space="preserve"> изоляцией.</w:t>
      </w:r>
    </w:p>
    <w:p w:rsidR="009831A5" w:rsidRDefault="009831A5" w:rsidP="009831A5">
      <w:pPr>
        <w:ind w:firstLine="720"/>
        <w:rPr>
          <w:b/>
        </w:rPr>
      </w:pPr>
      <w:r>
        <w:rPr>
          <w:b/>
        </w:rPr>
        <w:t>Основные технические параметры:</w:t>
      </w:r>
    </w:p>
    <w:tbl>
      <w:tblPr>
        <w:tblW w:w="8635" w:type="dxa"/>
        <w:tblInd w:w="828" w:type="dxa"/>
        <w:tblLook w:val="00A0" w:firstRow="1" w:lastRow="0" w:firstColumn="1" w:lastColumn="0" w:noHBand="0" w:noVBand="0"/>
      </w:tblPr>
      <w:tblGrid>
        <w:gridCol w:w="6334"/>
        <w:gridCol w:w="2301"/>
      </w:tblGrid>
      <w:tr w:rsidR="009831A5" w:rsidTr="009831A5">
        <w:tc>
          <w:tcPr>
            <w:tcW w:w="6334" w:type="dxa"/>
          </w:tcPr>
          <w:p w:rsidR="009831A5" w:rsidRDefault="009831A5" w:rsidP="009831A5">
            <w:pPr>
              <w:jc w:val="both"/>
              <w:rPr>
                <w:lang w:eastAsia="en-US"/>
              </w:rPr>
            </w:pPr>
            <w:r>
              <w:rPr>
                <w:lang w:eastAsia="en-US"/>
              </w:rPr>
              <w:t>Макс. расчетная температура</w:t>
            </w:r>
          </w:p>
        </w:tc>
        <w:tc>
          <w:tcPr>
            <w:tcW w:w="2301" w:type="dxa"/>
          </w:tcPr>
          <w:p w:rsidR="009831A5" w:rsidRDefault="009831A5" w:rsidP="009831A5">
            <w:pPr>
              <w:rPr>
                <w:lang w:val="en-US" w:eastAsia="en-US"/>
              </w:rPr>
            </w:pPr>
            <w:smartTag w:uri="urn:schemas-microsoft-com:office:smarttags" w:element="metricconverter">
              <w:smartTagPr>
                <w:attr w:name="ProductID" w:val="36 ﾰC"/>
              </w:smartTagPr>
              <w:r>
                <w:rPr>
                  <w:lang w:val="en-US"/>
                </w:rPr>
                <w:t xml:space="preserve">36 </w:t>
              </w:r>
              <w:r>
                <w:rPr>
                  <w:lang w:val="en-US" w:eastAsia="en-US"/>
                </w:rPr>
                <w:t>°C</w:t>
              </w:r>
            </w:smartTag>
          </w:p>
        </w:tc>
      </w:tr>
      <w:tr w:rsidR="009831A5" w:rsidTr="009831A5">
        <w:tc>
          <w:tcPr>
            <w:tcW w:w="6334" w:type="dxa"/>
          </w:tcPr>
          <w:p w:rsidR="009831A5" w:rsidRDefault="009831A5" w:rsidP="009831A5">
            <w:pPr>
              <w:jc w:val="both"/>
              <w:rPr>
                <w:lang w:eastAsia="en-US"/>
              </w:rPr>
            </w:pPr>
            <w:r>
              <w:rPr>
                <w:lang w:eastAsia="en-US"/>
              </w:rPr>
              <w:t>Мин. расчетная температура</w:t>
            </w:r>
          </w:p>
        </w:tc>
        <w:tc>
          <w:tcPr>
            <w:tcW w:w="2301" w:type="dxa"/>
          </w:tcPr>
          <w:p w:rsidR="009831A5" w:rsidRDefault="009831A5" w:rsidP="009831A5">
            <w:pPr>
              <w:rPr>
                <w:lang w:val="en-US" w:eastAsia="en-US"/>
              </w:rPr>
            </w:pPr>
            <w:r>
              <w:rPr>
                <w:lang w:val="en-US"/>
              </w:rPr>
              <w:t xml:space="preserve">- </w:t>
            </w:r>
            <w:smartTag w:uri="urn:schemas-microsoft-com:office:smarttags" w:element="metricconverter">
              <w:smartTagPr>
                <w:attr w:name="ProductID" w:val="40 ﾰC"/>
              </w:smartTagPr>
              <w:r>
                <w:rPr>
                  <w:lang w:val="en-US"/>
                </w:rPr>
                <w:t xml:space="preserve">40 </w:t>
              </w:r>
              <w:r>
                <w:rPr>
                  <w:lang w:val="en-US" w:eastAsia="en-US"/>
                </w:rPr>
                <w:t>°C</w:t>
              </w:r>
            </w:smartTag>
          </w:p>
        </w:tc>
      </w:tr>
      <w:tr w:rsidR="009831A5" w:rsidTr="009831A5">
        <w:tc>
          <w:tcPr>
            <w:tcW w:w="6334" w:type="dxa"/>
          </w:tcPr>
          <w:p w:rsidR="009831A5" w:rsidRDefault="009831A5" w:rsidP="009831A5">
            <w:pPr>
              <w:jc w:val="both"/>
              <w:rPr>
                <w:lang w:eastAsia="en-US"/>
              </w:rPr>
            </w:pPr>
            <w:r>
              <w:rPr>
                <w:lang w:eastAsia="en-US"/>
              </w:rPr>
              <w:t>Расчетный объем потока воздуха</w:t>
            </w:r>
          </w:p>
        </w:tc>
        <w:tc>
          <w:tcPr>
            <w:tcW w:w="2301" w:type="dxa"/>
          </w:tcPr>
          <w:p w:rsidR="009831A5" w:rsidRDefault="009831A5" w:rsidP="009831A5">
            <w:pPr>
              <w:rPr>
                <w:lang w:eastAsia="en-US"/>
              </w:rPr>
            </w:pPr>
            <w:r>
              <w:rPr>
                <w:lang w:eastAsia="en-US"/>
              </w:rPr>
              <w:t>395</w:t>
            </w:r>
            <w:r>
              <w:rPr>
                <w:lang w:val="en-US" w:eastAsia="en-US"/>
              </w:rPr>
              <w:t xml:space="preserve">.0 </w:t>
            </w:r>
            <w:r>
              <w:rPr>
                <w:lang w:eastAsia="en-US"/>
              </w:rPr>
              <w:t>м</w:t>
            </w:r>
            <w:r>
              <w:rPr>
                <w:vertAlign w:val="superscript"/>
                <w:lang w:val="en-US" w:eastAsia="en-US"/>
              </w:rPr>
              <w:t>3</w:t>
            </w:r>
            <w:r>
              <w:rPr>
                <w:lang w:val="en-US" w:eastAsia="en-US"/>
              </w:rPr>
              <w:t>/</w:t>
            </w:r>
            <w:r>
              <w:rPr>
                <w:lang w:eastAsia="en-US"/>
              </w:rPr>
              <w:t>ч</w:t>
            </w:r>
          </w:p>
        </w:tc>
      </w:tr>
      <w:tr w:rsidR="009831A5" w:rsidTr="009831A5">
        <w:tc>
          <w:tcPr>
            <w:tcW w:w="6334" w:type="dxa"/>
          </w:tcPr>
          <w:p w:rsidR="009831A5" w:rsidRDefault="009831A5" w:rsidP="009831A5">
            <w:pPr>
              <w:jc w:val="both"/>
              <w:rPr>
                <w:lang w:eastAsia="en-US"/>
              </w:rPr>
            </w:pPr>
            <w:r>
              <w:rPr>
                <w:lang w:eastAsia="en-US"/>
              </w:rPr>
              <w:t>Макс. относительная влажность воздуха</w:t>
            </w:r>
          </w:p>
        </w:tc>
        <w:tc>
          <w:tcPr>
            <w:tcW w:w="2301" w:type="dxa"/>
          </w:tcPr>
          <w:p w:rsidR="009831A5" w:rsidRDefault="009831A5" w:rsidP="009831A5">
            <w:pPr>
              <w:rPr>
                <w:lang w:val="en-US" w:eastAsia="en-US"/>
              </w:rPr>
            </w:pPr>
            <w:r>
              <w:rPr>
                <w:lang w:val="en-US" w:eastAsia="en-US"/>
              </w:rPr>
              <w:t>100 %</w:t>
            </w:r>
          </w:p>
        </w:tc>
      </w:tr>
      <w:tr w:rsidR="009831A5" w:rsidTr="009831A5">
        <w:tc>
          <w:tcPr>
            <w:tcW w:w="6334" w:type="dxa"/>
          </w:tcPr>
          <w:p w:rsidR="009831A5" w:rsidRDefault="009831A5" w:rsidP="009831A5">
            <w:pPr>
              <w:jc w:val="both"/>
              <w:rPr>
                <w:lang w:eastAsia="en-US"/>
              </w:rPr>
            </w:pPr>
            <w:r>
              <w:rPr>
                <w:lang w:eastAsia="en-US"/>
              </w:rPr>
              <w:t>Мин. относительная влажность воздуха</w:t>
            </w:r>
          </w:p>
        </w:tc>
        <w:tc>
          <w:tcPr>
            <w:tcW w:w="2301" w:type="dxa"/>
          </w:tcPr>
          <w:p w:rsidR="009831A5" w:rsidRDefault="009831A5" w:rsidP="009831A5">
            <w:pPr>
              <w:rPr>
                <w:lang w:val="en-US" w:eastAsia="en-US"/>
              </w:rPr>
            </w:pPr>
            <w:r>
              <w:rPr>
                <w:lang w:val="en-US" w:eastAsia="en-US"/>
              </w:rPr>
              <w:t>0 %</w:t>
            </w:r>
          </w:p>
        </w:tc>
      </w:tr>
      <w:tr w:rsidR="009831A5" w:rsidTr="009831A5">
        <w:tc>
          <w:tcPr>
            <w:tcW w:w="6334" w:type="dxa"/>
          </w:tcPr>
          <w:p w:rsidR="009831A5" w:rsidRDefault="009831A5" w:rsidP="009831A5">
            <w:pPr>
              <w:jc w:val="both"/>
              <w:rPr>
                <w:lang w:eastAsia="en-US"/>
              </w:rPr>
            </w:pPr>
            <w:r>
              <w:rPr>
                <w:lang w:eastAsia="en-US"/>
              </w:rPr>
              <w:t xml:space="preserve">Фильтры грубой очистки </w:t>
            </w:r>
          </w:p>
        </w:tc>
        <w:tc>
          <w:tcPr>
            <w:tcW w:w="2301" w:type="dxa"/>
          </w:tcPr>
          <w:p w:rsidR="009831A5" w:rsidRDefault="009831A5" w:rsidP="009831A5">
            <w:pPr>
              <w:rPr>
                <w:lang w:eastAsia="en-US"/>
              </w:rPr>
            </w:pPr>
            <w:r>
              <w:rPr>
                <w:lang w:val="en-US" w:eastAsia="en-US"/>
              </w:rPr>
              <w:t>4</w:t>
            </w:r>
            <w:r>
              <w:rPr>
                <w:lang w:eastAsia="en-US"/>
              </w:rPr>
              <w:t>20</w:t>
            </w:r>
            <w:r>
              <w:rPr>
                <w:lang w:val="en-US" w:eastAsia="en-US"/>
              </w:rPr>
              <w:t xml:space="preserve"> </w:t>
            </w:r>
            <w:r>
              <w:rPr>
                <w:lang w:eastAsia="en-US"/>
              </w:rPr>
              <w:t>шт.</w:t>
            </w:r>
          </w:p>
        </w:tc>
      </w:tr>
      <w:tr w:rsidR="009831A5" w:rsidTr="009831A5">
        <w:tc>
          <w:tcPr>
            <w:tcW w:w="6334" w:type="dxa"/>
          </w:tcPr>
          <w:p w:rsidR="009831A5" w:rsidRDefault="009831A5" w:rsidP="009831A5">
            <w:pPr>
              <w:jc w:val="both"/>
              <w:rPr>
                <w:lang w:eastAsia="en-US"/>
              </w:rPr>
            </w:pPr>
            <w:r>
              <w:rPr>
                <w:lang w:eastAsia="en-US"/>
              </w:rPr>
              <w:t>Фильтры тонкой очистки</w:t>
            </w:r>
          </w:p>
        </w:tc>
        <w:tc>
          <w:tcPr>
            <w:tcW w:w="2301" w:type="dxa"/>
          </w:tcPr>
          <w:p w:rsidR="009831A5" w:rsidRDefault="009831A5" w:rsidP="009831A5">
            <w:pPr>
              <w:rPr>
                <w:lang w:eastAsia="en-US"/>
              </w:rPr>
            </w:pPr>
            <w:r>
              <w:rPr>
                <w:lang w:val="en-GB" w:eastAsia="en-US"/>
              </w:rPr>
              <w:t xml:space="preserve">417 </w:t>
            </w:r>
            <w:r>
              <w:rPr>
                <w:lang w:eastAsia="en-US"/>
              </w:rPr>
              <w:t>шт.</w:t>
            </w:r>
          </w:p>
        </w:tc>
      </w:tr>
    </w:tbl>
    <w:p w:rsidR="009831A5" w:rsidRDefault="009831A5" w:rsidP="009831A5">
      <w:pPr>
        <w:ind w:right="179"/>
        <w:jc w:val="both"/>
        <w:rPr>
          <w:b/>
          <w:lang w:val="en-US"/>
        </w:rPr>
      </w:pPr>
      <w:r>
        <w:t xml:space="preserve">            </w:t>
      </w:r>
      <w:r>
        <w:rPr>
          <w:b/>
        </w:rPr>
        <w:t>Основные компоненты системы.</w:t>
      </w:r>
    </w:p>
    <w:p w:rsidR="009831A5" w:rsidRDefault="009831A5" w:rsidP="009831A5">
      <w:pPr>
        <w:pStyle w:val="a8"/>
        <w:tabs>
          <w:tab w:val="left" w:pos="7938"/>
        </w:tabs>
        <w:spacing w:after="0"/>
        <w:ind w:right="179" w:firstLine="720"/>
        <w:jc w:val="both"/>
      </w:pPr>
      <w:r>
        <w:t xml:space="preserve"> Короб фильтра состоит из 10 вертикальных модулей, которые устанавливаются на жесткую металлическую конструкцию. Погодные козырьки оборудованы дренажной системой предназначенной для сбора и слива дождевой воды. </w:t>
      </w:r>
    </w:p>
    <w:p w:rsidR="009831A5" w:rsidRDefault="009831A5" w:rsidP="009831A5">
      <w:pPr>
        <w:pStyle w:val="a8"/>
        <w:tabs>
          <w:tab w:val="left" w:pos="7938"/>
        </w:tabs>
        <w:spacing w:after="0"/>
        <w:ind w:right="179" w:firstLine="720"/>
        <w:jc w:val="both"/>
      </w:pPr>
      <w:r>
        <w:t xml:space="preserve">Интегрированная в воздухоприемниках </w:t>
      </w:r>
      <w:proofErr w:type="spellStart"/>
      <w:r>
        <w:t>антиобледенительная</w:t>
      </w:r>
      <w:proofErr w:type="spellEnd"/>
      <w:r>
        <w:t xml:space="preserve"> система обеспечивает нагрев поступающего воздуха в случае угрозы обледенения. Для этого из последней 16-й компрессорной ступени турбины отбирается горячий воздух с температурой 310 </w:t>
      </w:r>
      <w:r>
        <w:rPr>
          <w:vertAlign w:val="superscript"/>
        </w:rPr>
        <w:t>0</w:t>
      </w:r>
      <w:r>
        <w:t>С и давлением 1,2 МПа и подается в пространство перед воздухоприемниками.</w:t>
      </w:r>
    </w:p>
    <w:p w:rsidR="009831A5" w:rsidRDefault="009831A5" w:rsidP="009831A5">
      <w:pPr>
        <w:pStyle w:val="a8"/>
        <w:tabs>
          <w:tab w:val="left" w:pos="360"/>
          <w:tab w:val="left" w:pos="7938"/>
        </w:tabs>
        <w:spacing w:after="0"/>
        <w:ind w:right="179" w:firstLine="720"/>
        <w:jc w:val="both"/>
      </w:pPr>
      <w:proofErr w:type="spellStart"/>
      <w:r>
        <w:t>Антиобледенительная</w:t>
      </w:r>
      <w:proofErr w:type="spellEnd"/>
      <w:r>
        <w:t xml:space="preserve"> система включает ручной запорный клапан (</w:t>
      </w:r>
      <w:r>
        <w:rPr>
          <w:lang w:val="en-US"/>
        </w:rPr>
        <w:t>MBL</w:t>
      </w:r>
      <w:r>
        <w:t>11</w:t>
      </w:r>
      <w:r>
        <w:rPr>
          <w:lang w:val="en-US"/>
        </w:rPr>
        <w:t>CG</w:t>
      </w:r>
      <w:r>
        <w:t>001) с дистанционной передачей показаний «ОТКРЫТ / ЗАКРЫТ» и регулирующий клапан (</w:t>
      </w:r>
      <w:r>
        <w:rPr>
          <w:lang w:val="en-US"/>
        </w:rPr>
        <w:t>MBK</w:t>
      </w:r>
      <w:r>
        <w:t>11</w:t>
      </w:r>
      <w:r>
        <w:rPr>
          <w:lang w:val="en-US"/>
        </w:rPr>
        <w:t>CG</w:t>
      </w:r>
      <w:r>
        <w:t xml:space="preserve">101) с постоянным контролем положений. </w:t>
      </w:r>
    </w:p>
    <w:p w:rsidR="009831A5" w:rsidRDefault="009831A5" w:rsidP="009831A5">
      <w:pPr>
        <w:pStyle w:val="a8"/>
        <w:tabs>
          <w:tab w:val="left" w:pos="7938"/>
        </w:tabs>
        <w:spacing w:after="0"/>
        <w:ind w:right="179" w:firstLine="720"/>
        <w:jc w:val="both"/>
      </w:pPr>
      <w:r>
        <w:t xml:space="preserve">Внутренняя система трубопроводов включает арматуру и глушитель, покрыта термоизоляцией, что предотвращает потерю тепла и служит защитой от возгорания. </w:t>
      </w:r>
    </w:p>
    <w:p w:rsidR="009831A5" w:rsidRDefault="009831A5" w:rsidP="009831A5">
      <w:pPr>
        <w:pStyle w:val="a8"/>
        <w:tabs>
          <w:tab w:val="left" w:pos="7938"/>
        </w:tabs>
        <w:spacing w:after="0"/>
        <w:ind w:right="179" w:firstLine="720"/>
        <w:jc w:val="both"/>
      </w:pPr>
      <w:r>
        <w:t xml:space="preserve"> Поступающий воздух проходит три стадии очистки:</w:t>
      </w:r>
    </w:p>
    <w:p w:rsidR="009831A5" w:rsidRDefault="009831A5" w:rsidP="009831A5">
      <w:pPr>
        <w:pStyle w:val="a8"/>
        <w:tabs>
          <w:tab w:val="left" w:pos="7938"/>
        </w:tabs>
        <w:spacing w:after="0"/>
        <w:ind w:right="179" w:firstLine="720"/>
        <w:jc w:val="both"/>
      </w:pPr>
      <w:r>
        <w:t xml:space="preserve">Стадия 1: Отбор влаги при помощи </w:t>
      </w:r>
      <w:proofErr w:type="spellStart"/>
      <w:r>
        <w:t>каплеотделителя</w:t>
      </w:r>
      <w:proofErr w:type="spellEnd"/>
      <w:r>
        <w:t>.</w:t>
      </w:r>
    </w:p>
    <w:p w:rsidR="009831A5" w:rsidRDefault="009831A5" w:rsidP="009831A5">
      <w:pPr>
        <w:pStyle w:val="a8"/>
        <w:tabs>
          <w:tab w:val="left" w:pos="7938"/>
        </w:tabs>
        <w:spacing w:after="0"/>
        <w:ind w:right="179" w:firstLine="720"/>
        <w:jc w:val="both"/>
      </w:pPr>
      <w:r>
        <w:t>Стадия 2: Отбор пыли с помощью фильтров грубой очистки</w:t>
      </w:r>
    </w:p>
    <w:p w:rsidR="009831A5" w:rsidRDefault="009831A5" w:rsidP="009831A5">
      <w:pPr>
        <w:pStyle w:val="a8"/>
        <w:tabs>
          <w:tab w:val="left" w:pos="7938"/>
        </w:tabs>
        <w:spacing w:after="0"/>
        <w:ind w:right="179" w:firstLine="720"/>
        <w:jc w:val="both"/>
      </w:pPr>
      <w:r>
        <w:t>Стадия 3: Отбор пыли с помощью фильтров тонкой очистки.</w:t>
      </w:r>
    </w:p>
    <w:p w:rsidR="009831A5" w:rsidRDefault="009831A5" w:rsidP="009831A5">
      <w:pPr>
        <w:pStyle w:val="a8"/>
        <w:tabs>
          <w:tab w:val="left" w:pos="7938"/>
        </w:tabs>
        <w:spacing w:after="0"/>
        <w:ind w:right="179" w:firstLine="720"/>
        <w:jc w:val="both"/>
      </w:pPr>
      <w:r>
        <w:rPr>
          <w:b/>
        </w:rPr>
        <w:t xml:space="preserve">Стадия 1: </w:t>
      </w:r>
      <w:r>
        <w:t xml:space="preserve">На стадии 1 происходит отбор влаги из поступающего воздуха, который проходит через </w:t>
      </w:r>
      <w:proofErr w:type="spellStart"/>
      <w:r>
        <w:t>каплеотделительные</w:t>
      </w:r>
      <w:proofErr w:type="spellEnd"/>
      <w:r>
        <w:t xml:space="preserve"> профили. </w:t>
      </w:r>
    </w:p>
    <w:p w:rsidR="009831A5" w:rsidRDefault="009831A5" w:rsidP="009831A5">
      <w:pPr>
        <w:pStyle w:val="a8"/>
        <w:tabs>
          <w:tab w:val="left" w:pos="7938"/>
        </w:tabs>
        <w:spacing w:after="0"/>
        <w:ind w:right="179" w:firstLine="720"/>
      </w:pPr>
      <w:r>
        <w:rPr>
          <w:b/>
        </w:rPr>
        <w:t xml:space="preserve">Стадия 2: </w:t>
      </w:r>
      <w:r>
        <w:t>На стадии 2 происходит очистка воздуха от пыли в фильтрах грубой очистки.</w:t>
      </w:r>
    </w:p>
    <w:p w:rsidR="009831A5" w:rsidRDefault="009831A5" w:rsidP="009831A5">
      <w:pPr>
        <w:pStyle w:val="a8"/>
        <w:tabs>
          <w:tab w:val="left" w:pos="7938"/>
        </w:tabs>
        <w:spacing w:after="0"/>
        <w:ind w:right="179" w:firstLine="720"/>
      </w:pPr>
      <w:r>
        <w:rPr>
          <w:b/>
        </w:rPr>
        <w:t xml:space="preserve">Стадия 3: </w:t>
      </w:r>
      <w:r>
        <w:t xml:space="preserve">На стадии 3 происходит очистка воздуха от пыли в фильтрах тонкой очистки. </w:t>
      </w:r>
    </w:p>
    <w:p w:rsidR="009831A5" w:rsidRDefault="009831A5" w:rsidP="009831A5">
      <w:pPr>
        <w:pStyle w:val="a8"/>
        <w:tabs>
          <w:tab w:val="left" w:pos="7938"/>
        </w:tabs>
        <w:spacing w:after="0"/>
        <w:ind w:right="179" w:firstLine="720"/>
        <w:jc w:val="both"/>
      </w:pPr>
      <w:r>
        <w:t>Короб фильтра оборудован площадками и мостиками для обслуживания на всех трех уровнях. Все двери доступа в коробе фильтра спроектированы как аварийные выходы, т.е. они могут быть открыты изнутри в случае необходимости. А также все двери, которые выходят на главную площадку обслуживания, оборудованы замками.</w:t>
      </w:r>
    </w:p>
    <w:p w:rsidR="009831A5" w:rsidRDefault="009831A5" w:rsidP="009831A5">
      <w:pPr>
        <w:pStyle w:val="a8"/>
        <w:tabs>
          <w:tab w:val="left" w:pos="7938"/>
        </w:tabs>
        <w:spacing w:after="0"/>
        <w:ind w:right="179" w:firstLine="720"/>
        <w:jc w:val="both"/>
      </w:pPr>
      <w:r>
        <w:t xml:space="preserve">Блок </w:t>
      </w:r>
      <w:proofErr w:type="spellStart"/>
      <w:r>
        <w:t>байпасных</w:t>
      </w:r>
      <w:proofErr w:type="spellEnd"/>
      <w:r>
        <w:t xml:space="preserve"> клапанов </w:t>
      </w:r>
      <w:r>
        <w:rPr>
          <w:lang w:val="en-US"/>
        </w:rPr>
        <w:t>MBL</w:t>
      </w:r>
      <w:r>
        <w:t xml:space="preserve">12АА001,002,003,004,005,006 служит для перепуска воздуха, поступающего в компрессор ГТУ при возрастании разрежения после КВОУ более 1600 Па  в обход блоков воздухозаборного, </w:t>
      </w:r>
      <w:proofErr w:type="spellStart"/>
      <w:r>
        <w:t>воздухоподогрева</w:t>
      </w:r>
      <w:proofErr w:type="spellEnd"/>
      <w:r>
        <w:t xml:space="preserve">  и  воздушных фильтров. Каждый клапан оснащен тремя сигнальными выключателями положений клапанов OPEN/CLOSED (ОТКРЫТО/ЗАКРЫТО).</w:t>
      </w:r>
    </w:p>
    <w:p w:rsidR="009831A5" w:rsidRDefault="009831A5" w:rsidP="009831A5">
      <w:pPr>
        <w:pStyle w:val="a8"/>
        <w:tabs>
          <w:tab w:val="left" w:pos="7938"/>
        </w:tabs>
        <w:spacing w:after="0"/>
        <w:ind w:right="179" w:firstLine="720"/>
        <w:jc w:val="both"/>
        <w:rPr>
          <w:b/>
        </w:rPr>
      </w:pPr>
      <w:r>
        <w:rPr>
          <w:b/>
        </w:rPr>
        <w:t>Компоненты воздуховода.</w:t>
      </w:r>
    </w:p>
    <w:p w:rsidR="009831A5" w:rsidRDefault="009831A5" w:rsidP="009831A5">
      <w:pPr>
        <w:pStyle w:val="a8"/>
        <w:spacing w:after="0"/>
        <w:ind w:right="179" w:firstLine="720"/>
        <w:jc w:val="both"/>
      </w:pPr>
      <w:r>
        <w:t xml:space="preserve">Воздуховод между корпусом глушителя и турбиной, покрыт внешней звукоизоляцией. Горизонтальный воздуховод между корпусом глушителя и коробом фильтров покрыт </w:t>
      </w:r>
      <w:proofErr w:type="spellStart"/>
      <w:r>
        <w:t>антиконденсатной</w:t>
      </w:r>
      <w:proofErr w:type="spellEnd"/>
      <w:r>
        <w:t xml:space="preserve"> изоляцией. Воздуховод включает в себя: шумоглушитель, тканевые компенсаторы и запорный шибер.</w:t>
      </w:r>
    </w:p>
    <w:p w:rsidR="009831A5" w:rsidRDefault="009831A5" w:rsidP="009831A5">
      <w:pPr>
        <w:pStyle w:val="a8"/>
        <w:spacing w:after="0"/>
        <w:ind w:right="179" w:firstLine="720"/>
        <w:jc w:val="both"/>
      </w:pPr>
      <w:r>
        <w:t xml:space="preserve">Секции перегородок глушителя спроектированы таким образом, чтобы быть способными выдерживать давление, генерируемое </w:t>
      </w:r>
      <w:proofErr w:type="spellStart"/>
      <w:r>
        <w:t>помпажной</w:t>
      </w:r>
      <w:proofErr w:type="spellEnd"/>
      <w:r>
        <w:t xml:space="preserve"> волной компрессора. Перегородки фиксируются с помощью фиксаторов, которые установлены в нижней и в верхней части корпуса глушителя. В верхней части воздуховода установлены тканевые компенсаторы. Равномерность потока воздуха через тканевые компенсаторы обеспечивается при помощи направляющих панелей внутри воздуховода.</w:t>
      </w:r>
    </w:p>
    <w:p w:rsidR="009831A5" w:rsidRDefault="009831A5" w:rsidP="009831A5">
      <w:pPr>
        <w:ind w:right="179" w:firstLine="720"/>
        <w:jc w:val="both"/>
      </w:pPr>
      <w:r>
        <w:t>Однолопастный запорный шибер (</w:t>
      </w:r>
      <w:r>
        <w:rPr>
          <w:lang w:val="en-US"/>
        </w:rPr>
        <w:t>MBL</w:t>
      </w:r>
      <w:r>
        <w:t>20</w:t>
      </w:r>
      <w:r>
        <w:rPr>
          <w:lang w:val="en-US"/>
        </w:rPr>
        <w:t>AA</w:t>
      </w:r>
      <w:r>
        <w:t>001) на входе служит для перекрытия внутреннего поперечного сечения воздуховода. Запорный шибер предотвращает возникновение сквозняка, и, следовательно, попадание влаги в компрессор во время останова системы. Для управления и мониторинга работы запорного шибера  предусмотрен механический электропривод и датчики конечных положений заслонки (</w:t>
      </w:r>
      <w:r>
        <w:rPr>
          <w:lang w:val="en-US"/>
        </w:rPr>
        <w:t>MBL</w:t>
      </w:r>
      <w:r>
        <w:t>20</w:t>
      </w:r>
      <w:r>
        <w:rPr>
          <w:lang w:val="en-US"/>
        </w:rPr>
        <w:t>CG</w:t>
      </w:r>
      <w:r>
        <w:t xml:space="preserve">001/002/003/004). </w:t>
      </w:r>
    </w:p>
    <w:p w:rsidR="009831A5" w:rsidRDefault="009831A5" w:rsidP="009831A5">
      <w:pPr>
        <w:widowControl w:val="0"/>
        <w:suppressAutoHyphens/>
        <w:jc w:val="both"/>
        <w:rPr>
          <w:b/>
        </w:rPr>
      </w:pPr>
      <w:r>
        <w:t>В вертикальном воздуховоде предусмотрен один люк – лаз, расположенный над заслонкой.</w:t>
      </w:r>
    </w:p>
    <w:p w:rsidR="00002C97" w:rsidRDefault="00002C97" w:rsidP="009831A5">
      <w:pPr>
        <w:ind w:firstLine="708"/>
        <w:rPr>
          <w:b/>
        </w:rPr>
      </w:pPr>
    </w:p>
    <w:p w:rsidR="009831A5" w:rsidRDefault="009831A5" w:rsidP="00002C97">
      <w:pPr>
        <w:rPr>
          <w:b/>
        </w:rPr>
      </w:pPr>
      <w:r>
        <w:rPr>
          <w:b/>
        </w:rPr>
        <w:t xml:space="preserve">2.2.2. Система  </w:t>
      </w:r>
      <w:proofErr w:type="spellStart"/>
      <w:r>
        <w:rPr>
          <w:b/>
        </w:rPr>
        <w:t>маслоснабжения</w:t>
      </w:r>
      <w:proofErr w:type="spellEnd"/>
      <w:r>
        <w:rPr>
          <w:b/>
        </w:rPr>
        <w:t xml:space="preserve">  регулирования паровой турбины ГТЭ-160</w:t>
      </w:r>
    </w:p>
    <w:p w:rsidR="009831A5" w:rsidRDefault="009831A5" w:rsidP="009831A5">
      <w:pPr>
        <w:rPr>
          <w:b/>
        </w:rPr>
      </w:pPr>
    </w:p>
    <w:p w:rsidR="009831A5" w:rsidRDefault="009831A5" w:rsidP="009831A5">
      <w:pPr>
        <w:suppressAutoHyphens/>
        <w:ind w:right="282" w:firstLine="720"/>
        <w:jc w:val="both"/>
        <w:rPr>
          <w:color w:val="000000"/>
        </w:rPr>
      </w:pPr>
      <w:r>
        <w:rPr>
          <w:color w:val="000000"/>
        </w:rPr>
        <w:t>Гидравлическая система высокого давления используется для управления топливными клапанами и открытия быстрозапорных клапанов.</w:t>
      </w:r>
    </w:p>
    <w:p w:rsidR="009831A5" w:rsidRDefault="009831A5" w:rsidP="009831A5">
      <w:pPr>
        <w:suppressAutoHyphens/>
        <w:ind w:right="282" w:firstLine="720"/>
        <w:jc w:val="both"/>
        <w:rPr>
          <w:color w:val="000000"/>
        </w:rPr>
      </w:pPr>
      <w:r>
        <w:rPr>
          <w:color w:val="000000"/>
        </w:rPr>
        <w:t xml:space="preserve">К основным компонентам системы гидравлического масла высокого давления относятся бак гидравлического масла </w:t>
      </w:r>
      <w:r>
        <w:t>MBX10BB001</w:t>
      </w:r>
      <w:r>
        <w:rPr>
          <w:color w:val="000000"/>
        </w:rPr>
        <w:t>, насосы</w:t>
      </w:r>
      <w:r>
        <w:rPr>
          <w:b/>
          <w:color w:val="000000"/>
        </w:rPr>
        <w:t xml:space="preserve"> </w:t>
      </w:r>
      <w:r>
        <w:t>MBX02AP001/002</w:t>
      </w:r>
      <w:r>
        <w:rPr>
          <w:color w:val="000000"/>
        </w:rPr>
        <w:t xml:space="preserve">, два гидравлических аккумулятора, фильтры напорного трубопровода MBX03AT001/002, общий контур очистки и охлаждения (вспомогательный контур) с воздушным охладителем масла </w:t>
      </w:r>
      <w:r>
        <w:t>MBX06AH001</w:t>
      </w:r>
      <w:r>
        <w:rPr>
          <w:color w:val="000000"/>
        </w:rPr>
        <w:t xml:space="preserve"> и фильтр обратного трубопровода MBX08AT001, который выполняет основную фильтрацию гидравлического масла.</w:t>
      </w:r>
    </w:p>
    <w:p w:rsidR="009831A5" w:rsidRDefault="009831A5" w:rsidP="009831A5">
      <w:pPr>
        <w:suppressAutoHyphens/>
        <w:ind w:right="282" w:firstLine="720"/>
        <w:jc w:val="both"/>
        <w:rPr>
          <w:color w:val="000000"/>
        </w:rPr>
      </w:pPr>
      <w:r>
        <w:rPr>
          <w:color w:val="000000"/>
        </w:rPr>
        <w:t xml:space="preserve">Два погруженных насоса </w:t>
      </w:r>
      <w:r>
        <w:t xml:space="preserve">MBX02AP001/002 </w:t>
      </w:r>
      <w:r>
        <w:rPr>
          <w:color w:val="000000"/>
        </w:rPr>
        <w:t xml:space="preserve">непосредственно соединены с насосами вспомогательного контура и сверху вставлены в бак гидравлического масла. Насос </w:t>
      </w:r>
      <w:r>
        <w:t>MBX02AP001</w:t>
      </w:r>
      <w:r>
        <w:rPr>
          <w:color w:val="000000"/>
        </w:rPr>
        <w:t xml:space="preserve"> является рабочим насосом, а </w:t>
      </w:r>
      <w:r>
        <w:t>MBX02AP002</w:t>
      </w:r>
      <w:r>
        <w:rPr>
          <w:color w:val="000000"/>
        </w:rPr>
        <w:t xml:space="preserve"> резервным. Давление нагнетания составляет 16 МПа (160 бар). </w:t>
      </w:r>
    </w:p>
    <w:p w:rsidR="009831A5" w:rsidRDefault="009831A5" w:rsidP="009831A5">
      <w:pPr>
        <w:suppressAutoHyphens/>
        <w:ind w:right="282" w:firstLine="720"/>
        <w:jc w:val="both"/>
        <w:rPr>
          <w:color w:val="000000"/>
        </w:rPr>
      </w:pPr>
      <w:r>
        <w:rPr>
          <w:color w:val="000000"/>
        </w:rPr>
        <w:t xml:space="preserve">Насосы оснащены регулируемыми, внутренними предохранительными клапанами. Эти клапана предохраняют насосы от избыточного давления. Регулирующие клапана ограничения давления </w:t>
      </w:r>
      <w:r>
        <w:t>MBX02AA192/194</w:t>
      </w:r>
      <w:r>
        <w:rPr>
          <w:color w:val="000000"/>
        </w:rPr>
        <w:t xml:space="preserve"> также вставлены в напорный патрубок за насосами. Если давление масла за насосами превышает определенный предел, то эти клапана отводят часть масла обратно в бак, тем самым, предотвращая недопустимо высокое давление в пределах гидравлической системы. Давление масла в пределах напорного трубопровода непосредственно за насосами </w:t>
      </w:r>
      <w:r>
        <w:t>MBX02AP001</w:t>
      </w:r>
      <w:r>
        <w:rPr>
          <w:color w:val="000000"/>
        </w:rPr>
        <w:t xml:space="preserve"> и </w:t>
      </w:r>
      <w:r>
        <w:t>MBX02AP002</w:t>
      </w:r>
      <w:r>
        <w:rPr>
          <w:color w:val="000000"/>
        </w:rPr>
        <w:t xml:space="preserve"> указывается манометрами </w:t>
      </w:r>
      <w:r>
        <w:t>MBX02C</w:t>
      </w:r>
      <w:r>
        <w:rPr>
          <w:color w:val="000000"/>
        </w:rPr>
        <w:t xml:space="preserve">P501 и </w:t>
      </w:r>
      <w:r>
        <w:t>MBX02C</w:t>
      </w:r>
      <w:r>
        <w:rPr>
          <w:color w:val="000000"/>
        </w:rPr>
        <w:t>P502, соответственно.</w:t>
      </w:r>
    </w:p>
    <w:p w:rsidR="009831A5" w:rsidRDefault="009831A5" w:rsidP="009831A5">
      <w:pPr>
        <w:suppressAutoHyphens/>
        <w:ind w:right="282" w:firstLine="720"/>
        <w:jc w:val="both"/>
        <w:rPr>
          <w:color w:val="000000"/>
        </w:rPr>
      </w:pPr>
      <w:r>
        <w:rPr>
          <w:color w:val="000000"/>
        </w:rPr>
        <w:t xml:space="preserve">Нагнетательный патрубок каждого насоса оснащен фильтрами напорного трубопровода MBX03AT001/002, оба имеют монитор загрязнения. Реле перепада давления MBX03CP001/002 контролируют загрязнения и оснащены дисплеями для локального снятия показаний. Если заданное значение регулируемой величины, по крайней мере, одного из двух реле перепада давления превышается в течение более 10 минут, то подается предварительный сигнал </w:t>
      </w:r>
      <w:r>
        <w:rPr>
          <w:b/>
          <w:color w:val="000000"/>
        </w:rPr>
        <w:t>«Фильтр гидравлической жидкости загрязнен»</w:t>
      </w:r>
      <w:r>
        <w:rPr>
          <w:color w:val="000000"/>
        </w:rPr>
        <w:t xml:space="preserve"> и необходимо переходить на резервный насос. Фильтры подающего трубопровода могут быть отдельно отсечены клапанами MBX03AA251/252 и MBX03AA253/254 соответственно. Пока фильтры меняются, резервный насос принимает на себя функцию подачи гидравлической жидкости.</w:t>
      </w:r>
    </w:p>
    <w:p w:rsidR="009831A5" w:rsidRDefault="009831A5" w:rsidP="009831A5">
      <w:pPr>
        <w:suppressAutoHyphens/>
        <w:ind w:right="282" w:firstLine="720"/>
        <w:jc w:val="both"/>
        <w:rPr>
          <w:color w:val="000000"/>
        </w:rPr>
      </w:pPr>
      <w:r>
        <w:rPr>
          <w:color w:val="000000"/>
        </w:rPr>
        <w:t>Напорные трубопроводы двух насосов объединяются за фильтрами подающего трубопровода. Отток масла через насосы при останове предотвращается обратными клапанами MBX03AA201/202. Два аккумулятора гидравлического масла со связанными локальными точками измерения давления MBX04</w:t>
      </w:r>
      <w:r>
        <w:rPr>
          <w:color w:val="000000"/>
          <w:lang w:val="es-ES"/>
        </w:rPr>
        <w:t>C</w:t>
      </w:r>
      <w:r>
        <w:rPr>
          <w:color w:val="000000"/>
        </w:rPr>
        <w:t>P501/502, мониторы давления MBX04</w:t>
      </w:r>
      <w:r>
        <w:rPr>
          <w:color w:val="000000"/>
          <w:lang w:val="es-ES"/>
        </w:rPr>
        <w:t>C</w:t>
      </w:r>
      <w:r>
        <w:rPr>
          <w:color w:val="000000"/>
        </w:rPr>
        <w:t>P401/402 и связанные индикаторы системы давления MBX04</w:t>
      </w:r>
      <w:r>
        <w:rPr>
          <w:color w:val="000000"/>
          <w:lang w:val="es-ES"/>
        </w:rPr>
        <w:t>C</w:t>
      </w:r>
      <w:r>
        <w:rPr>
          <w:color w:val="000000"/>
        </w:rPr>
        <w:t>P501/502, а также датчик давления соединяются с нагнетательным патрубком за фильтрами. Каждый аккумулятор гидравлического масла снабжен блоком запорного клапана, который включает в себя отсечные клапана MBX04AA251/252, спускной клапан MBX04AA401/402 и предохранительный клапан MBX04AA191/192, соответственно. Сливные трубопроводы приводов клапанов соединяются перед станцией подачи гидравлического масла, и обратный поток масла затем подается в бак через фильтр MBX08AT001. Загрязнение фильтра сливного трубопровода не только контролируется реле MBX08CP001, но также визуально указывается на дисплее фильтра. Если заданное значение величины давления реле, превышается в течение более 10 минут, то подается сигнал на отключение «Фильтр гидравлического масла засорен». Этот фильтр дополнительно защищен от механического повреждения обратным клапаном, соединенным параллельно. Этот клапан открывается, если определенное давление превышается перед фильтром.</w:t>
      </w:r>
    </w:p>
    <w:p w:rsidR="009831A5" w:rsidRDefault="009831A5" w:rsidP="009831A5">
      <w:pPr>
        <w:suppressAutoHyphens/>
        <w:ind w:right="282" w:firstLine="720"/>
        <w:jc w:val="both"/>
        <w:rPr>
          <w:color w:val="000000"/>
        </w:rPr>
      </w:pPr>
      <w:r>
        <w:rPr>
          <w:color w:val="000000"/>
        </w:rPr>
        <w:t>Клапан MBX08AA251 используется во время заправки бака гидравлическим маслом. Когда гидравлическое масло добавляется в систему через это соединение, то оно на своем пути в бак должно проходить через фильтр MBX08AT001.</w:t>
      </w:r>
    </w:p>
    <w:p w:rsidR="009831A5" w:rsidRDefault="009831A5" w:rsidP="009831A5">
      <w:pPr>
        <w:suppressAutoHyphens/>
        <w:ind w:right="282" w:firstLine="720"/>
        <w:jc w:val="both"/>
        <w:rPr>
          <w:color w:val="000000"/>
        </w:rPr>
      </w:pPr>
      <w:r>
        <w:rPr>
          <w:color w:val="000000"/>
        </w:rPr>
        <w:t xml:space="preserve">Фильтр MBX08AT001 также является частью вспомогательного контура системы гидравлического масла. Этот контур поддерживает оптимальную температуру гидравлического масла и очищает его за счет постоянной циркуляции через воздушный маслоохладитель </w:t>
      </w:r>
      <w:r>
        <w:t>MBX06AH001</w:t>
      </w:r>
      <w:r>
        <w:rPr>
          <w:color w:val="000000"/>
        </w:rPr>
        <w:t xml:space="preserve"> и фильтр MBX08AT001. Циркуляционный насос вспомогательного контура сначала подает гидравлическое масло в воздушный охладитель </w:t>
      </w:r>
      <w:r>
        <w:t>MBX06AH001</w:t>
      </w:r>
      <w:r>
        <w:rPr>
          <w:color w:val="000000"/>
        </w:rPr>
        <w:t>.</w:t>
      </w:r>
    </w:p>
    <w:p w:rsidR="009831A5" w:rsidRDefault="009831A5" w:rsidP="009831A5">
      <w:pPr>
        <w:suppressAutoHyphens/>
        <w:ind w:right="282" w:firstLine="720"/>
        <w:jc w:val="both"/>
        <w:rPr>
          <w:color w:val="000000"/>
        </w:rPr>
      </w:pPr>
      <w:r>
        <w:rPr>
          <w:color w:val="000000"/>
        </w:rPr>
        <w:t>Масло, по необходимости, подогревается во время остановов включением или выключением насосов. Если температура падает ниже заданной предельной величины                (30 °С), оба насоса запускаются. Если температура, превышает предельную величину (35 °С), то оба насоса останавливаются.</w:t>
      </w:r>
    </w:p>
    <w:p w:rsidR="009831A5" w:rsidRDefault="009831A5" w:rsidP="009831A5">
      <w:pPr>
        <w:suppressAutoHyphens/>
        <w:ind w:right="282" w:firstLine="720"/>
        <w:jc w:val="both"/>
        <w:rPr>
          <w:color w:val="000000"/>
        </w:rPr>
      </w:pPr>
      <w:r>
        <w:rPr>
          <w:color w:val="000000"/>
        </w:rPr>
        <w:t>Если температура масла превышает заданное значение (55 °С), вентилятор на воздушном охладителе масла включаются. Если температура масла падает ниже предельной величины (45 °С), вентилятор выключается. Если температура масла превышает заданное значение (70 °С), подается предупредительный сигнал «Температура гидравлического масла высокая».</w:t>
      </w:r>
    </w:p>
    <w:p w:rsidR="009831A5" w:rsidRDefault="009831A5" w:rsidP="009831A5"/>
    <w:p w:rsidR="009831A5" w:rsidRDefault="009831A5" w:rsidP="00002C97">
      <w:pPr>
        <w:rPr>
          <w:b/>
        </w:rPr>
      </w:pPr>
      <w:r>
        <w:rPr>
          <w:b/>
        </w:rPr>
        <w:t xml:space="preserve">2.2.3. </w:t>
      </w:r>
      <w:proofErr w:type="spellStart"/>
      <w:r>
        <w:rPr>
          <w:b/>
        </w:rPr>
        <w:t>Ссистема</w:t>
      </w:r>
      <w:proofErr w:type="spellEnd"/>
      <w:r>
        <w:rPr>
          <w:b/>
        </w:rPr>
        <w:t xml:space="preserve">  </w:t>
      </w:r>
      <w:proofErr w:type="spellStart"/>
      <w:r>
        <w:rPr>
          <w:b/>
        </w:rPr>
        <w:t>маслоснабжения</w:t>
      </w:r>
      <w:proofErr w:type="spellEnd"/>
      <w:r>
        <w:rPr>
          <w:b/>
        </w:rPr>
        <w:t xml:space="preserve">  смазки подшипников паровой  турбины ГТЭ-160</w:t>
      </w:r>
    </w:p>
    <w:p w:rsidR="009831A5" w:rsidRDefault="009831A5" w:rsidP="009831A5">
      <w:pPr>
        <w:rPr>
          <w:b/>
          <w:color w:val="0000FF"/>
        </w:rPr>
      </w:pPr>
    </w:p>
    <w:p w:rsidR="009831A5" w:rsidRDefault="009831A5" w:rsidP="009831A5">
      <w:pPr>
        <w:shd w:val="clear" w:color="auto" w:fill="FFFFFF"/>
        <w:tabs>
          <w:tab w:val="left" w:pos="5322"/>
        </w:tabs>
        <w:suppressAutoHyphens/>
        <w:ind w:right="282" w:firstLine="720"/>
        <w:jc w:val="both"/>
        <w:rPr>
          <w:color w:val="000000"/>
        </w:rPr>
      </w:pPr>
      <w:r>
        <w:rPr>
          <w:color w:val="000000"/>
        </w:rPr>
        <w:t>Основными компонентами маслосистемы ГТУ являются:</w:t>
      </w:r>
    </w:p>
    <w:p w:rsidR="009831A5" w:rsidRDefault="009831A5" w:rsidP="009831A5">
      <w:pPr>
        <w:shd w:val="clear" w:color="auto" w:fill="FFFFFF"/>
        <w:suppressAutoHyphens/>
        <w:ind w:right="282" w:firstLine="720"/>
        <w:jc w:val="both"/>
        <w:rPr>
          <w:color w:val="000000"/>
        </w:rPr>
      </w:pPr>
      <w:r>
        <w:rPr>
          <w:color w:val="000000"/>
        </w:rPr>
        <w:t xml:space="preserve">- </w:t>
      </w:r>
      <w:proofErr w:type="spellStart"/>
      <w:r>
        <w:rPr>
          <w:color w:val="000000"/>
        </w:rPr>
        <w:t>гл</w:t>
      </w:r>
      <w:proofErr w:type="gramStart"/>
      <w:r>
        <w:rPr>
          <w:color w:val="000000"/>
        </w:rPr>
        <w:t>a</w:t>
      </w:r>
      <w:proofErr w:type="gramEnd"/>
      <w:r>
        <w:rPr>
          <w:color w:val="000000"/>
        </w:rPr>
        <w:t>вный</w:t>
      </w:r>
      <w:proofErr w:type="spellEnd"/>
      <w:r>
        <w:rPr>
          <w:color w:val="000000"/>
        </w:rPr>
        <w:t xml:space="preserve"> </w:t>
      </w:r>
      <w:proofErr w:type="spellStart"/>
      <w:r>
        <w:rPr>
          <w:color w:val="000000"/>
        </w:rPr>
        <w:t>мacляный</w:t>
      </w:r>
      <w:proofErr w:type="spellEnd"/>
      <w:r>
        <w:rPr>
          <w:color w:val="000000"/>
        </w:rPr>
        <w:t xml:space="preserve"> </w:t>
      </w:r>
      <w:proofErr w:type="spellStart"/>
      <w:r>
        <w:rPr>
          <w:color w:val="000000"/>
        </w:rPr>
        <w:t>нacoc</w:t>
      </w:r>
      <w:proofErr w:type="spellEnd"/>
      <w:r>
        <w:rPr>
          <w:color w:val="000000"/>
        </w:rPr>
        <w:t xml:space="preserve"> РМНС (Q= 100</w:t>
      </w:r>
      <w:r>
        <w:rPr>
          <w:color w:val="000000"/>
          <w:spacing w:val="-1"/>
        </w:rPr>
        <w:t>m</w:t>
      </w:r>
      <w:r>
        <w:rPr>
          <w:color w:val="000000"/>
          <w:spacing w:val="-1"/>
          <w:vertAlign w:val="superscript"/>
        </w:rPr>
        <w:t>3</w:t>
      </w:r>
      <w:r>
        <w:rPr>
          <w:color w:val="000000"/>
          <w:spacing w:val="-1"/>
        </w:rPr>
        <w:t xml:space="preserve">/h, n=2945 </w:t>
      </w:r>
      <w:proofErr w:type="spellStart"/>
      <w:r>
        <w:rPr>
          <w:color w:val="000000"/>
          <w:spacing w:val="-1"/>
        </w:rPr>
        <w:t>rpm</w:t>
      </w:r>
      <w:proofErr w:type="spellEnd"/>
      <w:r>
        <w:rPr>
          <w:color w:val="000000"/>
          <w:spacing w:val="-1"/>
        </w:rPr>
        <w:t xml:space="preserve">, H=60 – 57,9, P=23.1 </w:t>
      </w:r>
      <w:proofErr w:type="spellStart"/>
      <w:r>
        <w:rPr>
          <w:color w:val="000000"/>
          <w:spacing w:val="-1"/>
        </w:rPr>
        <w:t>kW</w:t>
      </w:r>
      <w:proofErr w:type="spellEnd"/>
      <w:r>
        <w:rPr>
          <w:color w:val="000000"/>
          <w:spacing w:val="-1"/>
        </w:rPr>
        <w:t xml:space="preserve">, </w:t>
      </w:r>
      <w:proofErr w:type="spellStart"/>
      <w:r>
        <w:rPr>
          <w:color w:val="000000"/>
          <w:spacing w:val="-1"/>
        </w:rPr>
        <w:t>Nдв</w:t>
      </w:r>
      <w:proofErr w:type="spellEnd"/>
      <w:r>
        <w:rPr>
          <w:color w:val="000000"/>
          <w:spacing w:val="-1"/>
        </w:rPr>
        <w:t xml:space="preserve">=41.5 </w:t>
      </w:r>
      <w:proofErr w:type="spellStart"/>
      <w:r>
        <w:rPr>
          <w:color w:val="000000"/>
          <w:spacing w:val="-1"/>
        </w:rPr>
        <w:t>kW</w:t>
      </w:r>
      <w:proofErr w:type="spellEnd"/>
      <w:r>
        <w:rPr>
          <w:color w:val="000000"/>
          <w:spacing w:val="-1"/>
        </w:rPr>
        <w:t>)</w:t>
      </w:r>
      <w:r>
        <w:rPr>
          <w:color w:val="000000"/>
        </w:rPr>
        <w:t>;</w:t>
      </w:r>
    </w:p>
    <w:p w:rsidR="009831A5" w:rsidRDefault="009831A5" w:rsidP="009831A5">
      <w:pPr>
        <w:shd w:val="clear" w:color="auto" w:fill="FFFFFF"/>
        <w:tabs>
          <w:tab w:val="left" w:pos="5803"/>
          <w:tab w:val="left" w:pos="6094"/>
        </w:tabs>
        <w:suppressAutoHyphens/>
        <w:ind w:right="282" w:firstLine="720"/>
        <w:jc w:val="both"/>
        <w:rPr>
          <w:color w:val="000000"/>
          <w:spacing w:val="-1"/>
        </w:rPr>
      </w:pPr>
      <w:r>
        <w:rPr>
          <w:color w:val="000000"/>
          <w:spacing w:val="-1"/>
        </w:rPr>
        <w:t xml:space="preserve">- </w:t>
      </w:r>
      <w:proofErr w:type="spellStart"/>
      <w:r>
        <w:rPr>
          <w:color w:val="000000"/>
          <w:spacing w:val="-1"/>
        </w:rPr>
        <w:t>в</w:t>
      </w:r>
      <w:proofErr w:type="gramStart"/>
      <w:r>
        <w:rPr>
          <w:color w:val="000000"/>
          <w:spacing w:val="-1"/>
        </w:rPr>
        <w:t>c</w:t>
      </w:r>
      <w:proofErr w:type="gramEnd"/>
      <w:r>
        <w:rPr>
          <w:color w:val="000000"/>
          <w:spacing w:val="-1"/>
        </w:rPr>
        <w:t>пoмoгaтeльный</w:t>
      </w:r>
      <w:proofErr w:type="spellEnd"/>
      <w:r>
        <w:rPr>
          <w:color w:val="000000"/>
          <w:spacing w:val="-1"/>
        </w:rPr>
        <w:t xml:space="preserve"> </w:t>
      </w:r>
      <w:proofErr w:type="spellStart"/>
      <w:r>
        <w:rPr>
          <w:color w:val="000000"/>
          <w:spacing w:val="-1"/>
        </w:rPr>
        <w:t>мacляный</w:t>
      </w:r>
      <w:proofErr w:type="spellEnd"/>
      <w:r>
        <w:rPr>
          <w:color w:val="000000"/>
          <w:spacing w:val="-1"/>
        </w:rPr>
        <w:t xml:space="preserve"> </w:t>
      </w:r>
      <w:proofErr w:type="spellStart"/>
      <w:r>
        <w:rPr>
          <w:color w:val="000000"/>
          <w:spacing w:val="-1"/>
        </w:rPr>
        <w:t>нacoc</w:t>
      </w:r>
      <w:proofErr w:type="spellEnd"/>
      <w:r>
        <w:rPr>
          <w:color w:val="000000"/>
          <w:spacing w:val="-1"/>
        </w:rPr>
        <w:t xml:space="preserve"> ВМНС </w:t>
      </w:r>
      <w:r>
        <w:rPr>
          <w:color w:val="000000"/>
        </w:rPr>
        <w:t xml:space="preserve">(Q=100 </w:t>
      </w:r>
      <w:r>
        <w:rPr>
          <w:color w:val="000000"/>
          <w:spacing w:val="-1"/>
        </w:rPr>
        <w:t>m</w:t>
      </w:r>
      <w:r>
        <w:rPr>
          <w:color w:val="000000"/>
          <w:spacing w:val="-1"/>
          <w:vertAlign w:val="superscript"/>
        </w:rPr>
        <w:t>3</w:t>
      </w:r>
      <w:r>
        <w:rPr>
          <w:color w:val="000000"/>
          <w:spacing w:val="-1"/>
        </w:rPr>
        <w:t xml:space="preserve">/h, n=2945 </w:t>
      </w:r>
      <w:proofErr w:type="spellStart"/>
      <w:r>
        <w:rPr>
          <w:color w:val="000000"/>
          <w:spacing w:val="-1"/>
        </w:rPr>
        <w:t>rpm</w:t>
      </w:r>
      <w:proofErr w:type="spellEnd"/>
      <w:r>
        <w:rPr>
          <w:color w:val="000000"/>
          <w:spacing w:val="-1"/>
        </w:rPr>
        <w:t xml:space="preserve">, H=60 – 57,9, P=23.1 </w:t>
      </w:r>
      <w:proofErr w:type="spellStart"/>
      <w:r>
        <w:rPr>
          <w:color w:val="000000"/>
          <w:spacing w:val="-1"/>
        </w:rPr>
        <w:t>kW</w:t>
      </w:r>
      <w:proofErr w:type="spellEnd"/>
      <w:r>
        <w:rPr>
          <w:color w:val="000000"/>
          <w:spacing w:val="-1"/>
        </w:rPr>
        <w:t xml:space="preserve">, </w:t>
      </w:r>
      <w:proofErr w:type="spellStart"/>
      <w:r>
        <w:rPr>
          <w:color w:val="000000"/>
          <w:spacing w:val="-1"/>
        </w:rPr>
        <w:t>Nдв</w:t>
      </w:r>
      <w:proofErr w:type="spellEnd"/>
      <w:r>
        <w:rPr>
          <w:color w:val="000000"/>
          <w:spacing w:val="-1"/>
        </w:rPr>
        <w:t xml:space="preserve">=41.5 </w:t>
      </w:r>
      <w:proofErr w:type="spellStart"/>
      <w:r>
        <w:rPr>
          <w:color w:val="000000"/>
          <w:spacing w:val="-1"/>
        </w:rPr>
        <w:t>kW</w:t>
      </w:r>
      <w:proofErr w:type="spellEnd"/>
      <w:r>
        <w:rPr>
          <w:color w:val="000000"/>
          <w:spacing w:val="-1"/>
        </w:rPr>
        <w:t>);</w:t>
      </w:r>
    </w:p>
    <w:p w:rsidR="009831A5" w:rsidRDefault="009831A5" w:rsidP="009831A5">
      <w:pPr>
        <w:shd w:val="clear" w:color="auto" w:fill="FFFFFF"/>
        <w:tabs>
          <w:tab w:val="left" w:pos="5803"/>
          <w:tab w:val="left" w:pos="6094"/>
        </w:tabs>
        <w:suppressAutoHyphens/>
        <w:ind w:right="282" w:firstLine="720"/>
        <w:jc w:val="both"/>
        <w:rPr>
          <w:color w:val="000000"/>
          <w:spacing w:val="-1"/>
        </w:rPr>
      </w:pPr>
      <w:r>
        <w:rPr>
          <w:color w:val="000000"/>
          <w:spacing w:val="-1"/>
        </w:rPr>
        <w:t xml:space="preserve">- аварийный масляный насос АМНС </w:t>
      </w:r>
      <w:r>
        <w:rPr>
          <w:color w:val="000000"/>
        </w:rPr>
        <w:t xml:space="preserve">(Q=38 </w:t>
      </w:r>
      <w:r>
        <w:rPr>
          <w:color w:val="000000"/>
          <w:spacing w:val="-1"/>
        </w:rPr>
        <w:t>m</w:t>
      </w:r>
      <w:r>
        <w:rPr>
          <w:color w:val="000000"/>
          <w:spacing w:val="-1"/>
          <w:vertAlign w:val="superscript"/>
        </w:rPr>
        <w:t>3</w:t>
      </w:r>
      <w:r>
        <w:rPr>
          <w:color w:val="000000"/>
          <w:spacing w:val="-1"/>
        </w:rPr>
        <w:t xml:space="preserve">/h, n=2100 </w:t>
      </w:r>
      <w:proofErr w:type="spellStart"/>
      <w:r>
        <w:rPr>
          <w:color w:val="000000"/>
          <w:spacing w:val="-1"/>
        </w:rPr>
        <w:t>rpm</w:t>
      </w:r>
      <w:proofErr w:type="spellEnd"/>
      <w:r>
        <w:rPr>
          <w:color w:val="000000"/>
          <w:spacing w:val="-1"/>
        </w:rPr>
        <w:t xml:space="preserve">, H=14,3 – 12,7,                          P=3.5 </w:t>
      </w:r>
      <w:proofErr w:type="spellStart"/>
      <w:r>
        <w:rPr>
          <w:color w:val="000000"/>
          <w:spacing w:val="-1"/>
        </w:rPr>
        <w:t>kW</w:t>
      </w:r>
      <w:proofErr w:type="spellEnd"/>
      <w:r>
        <w:rPr>
          <w:color w:val="000000"/>
          <w:spacing w:val="-1"/>
        </w:rPr>
        <w:t>);</w:t>
      </w:r>
    </w:p>
    <w:p w:rsidR="009831A5" w:rsidRDefault="009831A5" w:rsidP="009831A5">
      <w:pPr>
        <w:shd w:val="clear" w:color="auto" w:fill="FFFFFF"/>
        <w:tabs>
          <w:tab w:val="left" w:pos="5803"/>
          <w:tab w:val="left" w:pos="6094"/>
        </w:tabs>
        <w:suppressAutoHyphens/>
        <w:ind w:right="282" w:firstLine="720"/>
        <w:jc w:val="both"/>
        <w:rPr>
          <w:color w:val="000000"/>
          <w:spacing w:val="-1"/>
        </w:rPr>
      </w:pPr>
      <w:r>
        <w:rPr>
          <w:color w:val="000000"/>
          <w:spacing w:val="-1"/>
        </w:rPr>
        <w:t xml:space="preserve">- </w:t>
      </w:r>
      <w:proofErr w:type="spellStart"/>
      <w:r>
        <w:rPr>
          <w:color w:val="000000"/>
          <w:spacing w:val="-1"/>
        </w:rPr>
        <w:t>дв</w:t>
      </w:r>
      <w:proofErr w:type="gramStart"/>
      <w:r>
        <w:rPr>
          <w:color w:val="000000"/>
          <w:spacing w:val="-1"/>
        </w:rPr>
        <w:t>o</w:t>
      </w:r>
      <w:proofErr w:type="gramEnd"/>
      <w:r>
        <w:rPr>
          <w:color w:val="000000"/>
          <w:spacing w:val="-1"/>
        </w:rPr>
        <w:t>йнoй</w:t>
      </w:r>
      <w:proofErr w:type="spellEnd"/>
      <w:r>
        <w:rPr>
          <w:color w:val="000000"/>
          <w:spacing w:val="-1"/>
        </w:rPr>
        <w:t xml:space="preserve"> </w:t>
      </w:r>
      <w:proofErr w:type="spellStart"/>
      <w:r>
        <w:rPr>
          <w:color w:val="000000"/>
          <w:spacing w:val="-1"/>
        </w:rPr>
        <w:t>фильтp</w:t>
      </w:r>
      <w:proofErr w:type="spellEnd"/>
      <w:r>
        <w:rPr>
          <w:color w:val="000000"/>
          <w:spacing w:val="-1"/>
        </w:rPr>
        <w:t>;</w:t>
      </w:r>
    </w:p>
    <w:p w:rsidR="009831A5" w:rsidRDefault="009831A5" w:rsidP="009831A5">
      <w:pPr>
        <w:shd w:val="clear" w:color="auto" w:fill="FFFFFF"/>
        <w:tabs>
          <w:tab w:val="left" w:pos="5803"/>
          <w:tab w:val="left" w:pos="6094"/>
        </w:tabs>
        <w:suppressAutoHyphens/>
        <w:ind w:right="282" w:firstLine="720"/>
        <w:jc w:val="both"/>
        <w:rPr>
          <w:color w:val="000000"/>
        </w:rPr>
      </w:pPr>
      <w:r>
        <w:rPr>
          <w:color w:val="000000"/>
        </w:rPr>
        <w:t xml:space="preserve">- </w:t>
      </w:r>
      <w:proofErr w:type="spellStart"/>
      <w:r>
        <w:rPr>
          <w:color w:val="000000"/>
        </w:rPr>
        <w:t>м</w:t>
      </w:r>
      <w:proofErr w:type="gramStart"/>
      <w:r>
        <w:rPr>
          <w:color w:val="000000"/>
        </w:rPr>
        <w:t>ac</w:t>
      </w:r>
      <w:proofErr w:type="gramEnd"/>
      <w:r>
        <w:rPr>
          <w:color w:val="000000"/>
        </w:rPr>
        <w:t>ляный</w:t>
      </w:r>
      <w:proofErr w:type="spellEnd"/>
      <w:r>
        <w:rPr>
          <w:color w:val="000000"/>
        </w:rPr>
        <w:t xml:space="preserve"> </w:t>
      </w:r>
      <w:proofErr w:type="spellStart"/>
      <w:r>
        <w:rPr>
          <w:color w:val="000000"/>
        </w:rPr>
        <w:t>фильтp</w:t>
      </w:r>
      <w:proofErr w:type="spellEnd"/>
      <w:r>
        <w:rPr>
          <w:color w:val="000000"/>
        </w:rPr>
        <w:t xml:space="preserve"> двухкамерный;</w:t>
      </w:r>
    </w:p>
    <w:p w:rsidR="009831A5" w:rsidRDefault="009831A5" w:rsidP="009831A5">
      <w:pPr>
        <w:shd w:val="clear" w:color="auto" w:fill="FFFFFF"/>
        <w:tabs>
          <w:tab w:val="left" w:pos="5803"/>
          <w:tab w:val="left" w:pos="6094"/>
        </w:tabs>
        <w:suppressAutoHyphens/>
        <w:ind w:right="282" w:firstLine="720"/>
        <w:jc w:val="both"/>
        <w:rPr>
          <w:color w:val="000000"/>
          <w:spacing w:val="-1"/>
        </w:rPr>
      </w:pPr>
      <w:r>
        <w:rPr>
          <w:color w:val="000000"/>
        </w:rPr>
        <w:t xml:space="preserve">- </w:t>
      </w:r>
      <w:proofErr w:type="spellStart"/>
      <w:r>
        <w:rPr>
          <w:color w:val="000000"/>
          <w:spacing w:val="-1"/>
        </w:rPr>
        <w:t>вентилято</w:t>
      </w:r>
      <w:proofErr w:type="gramStart"/>
      <w:r>
        <w:rPr>
          <w:color w:val="000000"/>
          <w:spacing w:val="-1"/>
        </w:rPr>
        <w:t>p</w:t>
      </w:r>
      <w:proofErr w:type="spellEnd"/>
      <w:proofErr w:type="gramEnd"/>
      <w:r>
        <w:rPr>
          <w:color w:val="000000"/>
          <w:spacing w:val="-1"/>
        </w:rPr>
        <w:t xml:space="preserve"> </w:t>
      </w:r>
      <w:proofErr w:type="spellStart"/>
      <w:r>
        <w:rPr>
          <w:color w:val="000000"/>
          <w:spacing w:val="-1"/>
        </w:rPr>
        <w:t>oтcoca</w:t>
      </w:r>
      <w:proofErr w:type="spellEnd"/>
      <w:r>
        <w:rPr>
          <w:color w:val="000000"/>
          <w:spacing w:val="-1"/>
        </w:rPr>
        <w:t xml:space="preserve"> </w:t>
      </w:r>
      <w:proofErr w:type="spellStart"/>
      <w:r>
        <w:rPr>
          <w:color w:val="000000"/>
          <w:spacing w:val="-1"/>
        </w:rPr>
        <w:t>мacляныx</w:t>
      </w:r>
      <w:proofErr w:type="spellEnd"/>
      <w:r>
        <w:rPr>
          <w:color w:val="000000"/>
          <w:spacing w:val="-1"/>
        </w:rPr>
        <w:t xml:space="preserve"> </w:t>
      </w:r>
      <w:proofErr w:type="spellStart"/>
      <w:r>
        <w:rPr>
          <w:color w:val="000000"/>
          <w:spacing w:val="-1"/>
        </w:rPr>
        <w:t>пapoв</w:t>
      </w:r>
      <w:proofErr w:type="spellEnd"/>
      <w:r>
        <w:rPr>
          <w:color w:val="000000"/>
          <w:spacing w:val="-1"/>
        </w:rPr>
        <w:t>;</w:t>
      </w:r>
    </w:p>
    <w:p w:rsidR="009831A5" w:rsidRDefault="009831A5" w:rsidP="009831A5">
      <w:pPr>
        <w:shd w:val="clear" w:color="auto" w:fill="FFFFFF"/>
        <w:tabs>
          <w:tab w:val="left" w:pos="5803"/>
          <w:tab w:val="left" w:pos="6094"/>
        </w:tabs>
        <w:suppressAutoHyphens/>
        <w:ind w:right="282" w:firstLine="720"/>
        <w:jc w:val="both"/>
        <w:rPr>
          <w:color w:val="000000"/>
        </w:rPr>
      </w:pPr>
      <w:r>
        <w:rPr>
          <w:color w:val="000000"/>
          <w:spacing w:val="-1"/>
        </w:rPr>
        <w:t>- маслоотделитель.</w:t>
      </w:r>
    </w:p>
    <w:p w:rsidR="009831A5" w:rsidRDefault="009831A5" w:rsidP="009831A5">
      <w:pPr>
        <w:shd w:val="clear" w:color="auto" w:fill="FFFFFF"/>
        <w:tabs>
          <w:tab w:val="left" w:pos="5322"/>
        </w:tabs>
        <w:suppressAutoHyphens/>
        <w:ind w:right="282" w:firstLine="720"/>
        <w:jc w:val="both"/>
        <w:rPr>
          <w:color w:val="000000"/>
          <w:spacing w:val="-2"/>
        </w:rPr>
      </w:pPr>
      <w:proofErr w:type="spellStart"/>
      <w:r>
        <w:rPr>
          <w:color w:val="000000"/>
        </w:rPr>
        <w:t>Macлoбaк</w:t>
      </w:r>
      <w:proofErr w:type="spellEnd"/>
      <w:r>
        <w:rPr>
          <w:color w:val="000000"/>
        </w:rPr>
        <w:t xml:space="preserve"> </w:t>
      </w:r>
      <w:proofErr w:type="spellStart"/>
      <w:proofErr w:type="gramStart"/>
      <w:r>
        <w:rPr>
          <w:color w:val="000000"/>
        </w:rPr>
        <w:t>co</w:t>
      </w:r>
      <w:proofErr w:type="gramEnd"/>
      <w:r>
        <w:rPr>
          <w:color w:val="000000"/>
        </w:rPr>
        <w:t>дepжит</w:t>
      </w:r>
      <w:proofErr w:type="spellEnd"/>
      <w:r>
        <w:rPr>
          <w:color w:val="000000"/>
        </w:rPr>
        <w:t xml:space="preserve"> </w:t>
      </w:r>
      <w:proofErr w:type="spellStart"/>
      <w:r>
        <w:rPr>
          <w:color w:val="000000"/>
        </w:rPr>
        <w:t>кoличecтвo</w:t>
      </w:r>
      <w:proofErr w:type="spellEnd"/>
      <w:r>
        <w:rPr>
          <w:color w:val="000000"/>
        </w:rPr>
        <w:t xml:space="preserve"> </w:t>
      </w:r>
      <w:proofErr w:type="spellStart"/>
      <w:r>
        <w:rPr>
          <w:color w:val="000000"/>
        </w:rPr>
        <w:t>мacлa</w:t>
      </w:r>
      <w:proofErr w:type="spellEnd"/>
      <w:r>
        <w:rPr>
          <w:color w:val="000000"/>
        </w:rPr>
        <w:t xml:space="preserve"> (</w:t>
      </w:r>
      <w:smartTag w:uri="urn:schemas-microsoft-com:office:smarttags" w:element="metricconverter">
        <w:smartTagPr>
          <w:attr w:name="ProductID" w:val="14 м3"/>
        </w:smartTagPr>
        <w:r>
          <w:rPr>
            <w:color w:val="000000"/>
          </w:rPr>
          <w:t>14 м</w:t>
        </w:r>
        <w:r>
          <w:rPr>
            <w:color w:val="000000"/>
            <w:vertAlign w:val="superscript"/>
          </w:rPr>
          <w:t>3</w:t>
        </w:r>
      </w:smartTag>
      <w:r>
        <w:rPr>
          <w:color w:val="000000"/>
        </w:rPr>
        <w:t xml:space="preserve">) </w:t>
      </w:r>
      <w:proofErr w:type="spellStart"/>
      <w:r>
        <w:rPr>
          <w:color w:val="000000"/>
        </w:rPr>
        <w:t>нeoбxoдимoe</w:t>
      </w:r>
      <w:proofErr w:type="spellEnd"/>
      <w:r>
        <w:rPr>
          <w:color w:val="000000"/>
        </w:rPr>
        <w:t xml:space="preserve"> для </w:t>
      </w:r>
      <w:proofErr w:type="spellStart"/>
      <w:r>
        <w:rPr>
          <w:color w:val="000000"/>
        </w:rPr>
        <w:t>cмaзки</w:t>
      </w:r>
      <w:proofErr w:type="spellEnd"/>
      <w:r>
        <w:rPr>
          <w:color w:val="000000"/>
        </w:rPr>
        <w:t xml:space="preserve"> </w:t>
      </w:r>
      <w:proofErr w:type="spellStart"/>
      <w:r>
        <w:rPr>
          <w:color w:val="000000"/>
        </w:rPr>
        <w:t>тypбoaгpeгaтa</w:t>
      </w:r>
      <w:proofErr w:type="spellEnd"/>
      <w:r>
        <w:rPr>
          <w:color w:val="000000"/>
        </w:rPr>
        <w:t xml:space="preserve">. </w:t>
      </w:r>
      <w:proofErr w:type="spellStart"/>
      <w:r>
        <w:rPr>
          <w:color w:val="000000"/>
        </w:rPr>
        <w:t>Xpaнeниe</w:t>
      </w:r>
      <w:proofErr w:type="spellEnd"/>
      <w:r>
        <w:rPr>
          <w:color w:val="000000"/>
        </w:rPr>
        <w:t xml:space="preserve"> </w:t>
      </w:r>
      <w:proofErr w:type="spellStart"/>
      <w:proofErr w:type="gramStart"/>
      <w:r>
        <w:rPr>
          <w:color w:val="000000"/>
        </w:rPr>
        <w:t>м</w:t>
      </w:r>
      <w:proofErr w:type="gramEnd"/>
      <w:r>
        <w:rPr>
          <w:color w:val="000000"/>
        </w:rPr>
        <w:t>acлa</w:t>
      </w:r>
      <w:proofErr w:type="spellEnd"/>
      <w:r>
        <w:rPr>
          <w:color w:val="000000"/>
        </w:rPr>
        <w:t xml:space="preserve"> </w:t>
      </w:r>
      <w:proofErr w:type="spellStart"/>
      <w:r>
        <w:rPr>
          <w:color w:val="000000"/>
        </w:rPr>
        <w:t>нe</w:t>
      </w:r>
      <w:proofErr w:type="spellEnd"/>
      <w:r>
        <w:rPr>
          <w:color w:val="000000"/>
        </w:rPr>
        <w:t xml:space="preserve"> </w:t>
      </w:r>
      <w:proofErr w:type="spellStart"/>
      <w:r>
        <w:rPr>
          <w:color w:val="000000"/>
        </w:rPr>
        <w:t>являeтcя</w:t>
      </w:r>
      <w:proofErr w:type="spellEnd"/>
      <w:r>
        <w:rPr>
          <w:color w:val="000000"/>
        </w:rPr>
        <w:t xml:space="preserve"> </w:t>
      </w:r>
      <w:proofErr w:type="spellStart"/>
      <w:r>
        <w:rPr>
          <w:color w:val="000000"/>
        </w:rPr>
        <w:t>eгo</w:t>
      </w:r>
      <w:proofErr w:type="spellEnd"/>
      <w:r>
        <w:rPr>
          <w:color w:val="000000"/>
        </w:rPr>
        <w:t xml:space="preserve"> </w:t>
      </w:r>
      <w:proofErr w:type="spellStart"/>
      <w:r>
        <w:rPr>
          <w:color w:val="000000"/>
        </w:rPr>
        <w:t>eдинcтвeннoй</w:t>
      </w:r>
      <w:proofErr w:type="spellEnd"/>
      <w:r>
        <w:rPr>
          <w:color w:val="000000"/>
        </w:rPr>
        <w:t xml:space="preserve"> </w:t>
      </w:r>
      <w:proofErr w:type="spellStart"/>
      <w:r>
        <w:rPr>
          <w:color w:val="000000"/>
        </w:rPr>
        <w:t>фyнкциeй</w:t>
      </w:r>
      <w:proofErr w:type="spellEnd"/>
      <w:r>
        <w:rPr>
          <w:color w:val="000000"/>
        </w:rPr>
        <w:t xml:space="preserve">, </w:t>
      </w:r>
      <w:proofErr w:type="spellStart"/>
      <w:r>
        <w:rPr>
          <w:color w:val="000000"/>
        </w:rPr>
        <w:t>oн</w:t>
      </w:r>
      <w:proofErr w:type="spellEnd"/>
      <w:r>
        <w:rPr>
          <w:color w:val="000000"/>
        </w:rPr>
        <w:t xml:space="preserve"> </w:t>
      </w:r>
      <w:proofErr w:type="spellStart"/>
      <w:r>
        <w:rPr>
          <w:color w:val="000000"/>
        </w:rPr>
        <w:t>пpeднaзнaчeн</w:t>
      </w:r>
      <w:proofErr w:type="spellEnd"/>
      <w:r>
        <w:rPr>
          <w:color w:val="000000"/>
        </w:rPr>
        <w:t xml:space="preserve"> также и для </w:t>
      </w:r>
      <w:proofErr w:type="spellStart"/>
      <w:r>
        <w:rPr>
          <w:color w:val="000000"/>
        </w:rPr>
        <w:t>yдaлeния</w:t>
      </w:r>
      <w:proofErr w:type="spellEnd"/>
      <w:r>
        <w:rPr>
          <w:color w:val="000000"/>
        </w:rPr>
        <w:t xml:space="preserve"> из </w:t>
      </w:r>
      <w:proofErr w:type="spellStart"/>
      <w:r>
        <w:rPr>
          <w:color w:val="000000"/>
        </w:rPr>
        <w:t>мacлa</w:t>
      </w:r>
      <w:proofErr w:type="spellEnd"/>
      <w:r>
        <w:rPr>
          <w:color w:val="000000"/>
        </w:rPr>
        <w:t xml:space="preserve"> </w:t>
      </w:r>
      <w:proofErr w:type="spellStart"/>
      <w:r>
        <w:rPr>
          <w:color w:val="000000"/>
        </w:rPr>
        <w:t>гaзoв</w:t>
      </w:r>
      <w:proofErr w:type="spellEnd"/>
      <w:r>
        <w:rPr>
          <w:color w:val="000000"/>
        </w:rPr>
        <w:t xml:space="preserve">. </w:t>
      </w:r>
      <w:proofErr w:type="spellStart"/>
      <w:proofErr w:type="gramStart"/>
      <w:r>
        <w:rPr>
          <w:color w:val="000000"/>
        </w:rPr>
        <w:t>E</w:t>
      </w:r>
      <w:proofErr w:type="gramEnd"/>
      <w:r>
        <w:rPr>
          <w:color w:val="000000"/>
        </w:rPr>
        <w:t>мкocть</w:t>
      </w:r>
      <w:proofErr w:type="spellEnd"/>
      <w:r>
        <w:rPr>
          <w:color w:val="000000"/>
        </w:rPr>
        <w:t xml:space="preserve"> </w:t>
      </w:r>
      <w:proofErr w:type="spellStart"/>
      <w:r>
        <w:rPr>
          <w:color w:val="000000"/>
        </w:rPr>
        <w:t>бaкa</w:t>
      </w:r>
      <w:proofErr w:type="spellEnd"/>
      <w:r>
        <w:rPr>
          <w:color w:val="000000"/>
        </w:rPr>
        <w:t xml:space="preserve"> </w:t>
      </w:r>
      <w:proofErr w:type="spellStart"/>
      <w:r>
        <w:rPr>
          <w:color w:val="000000"/>
        </w:rPr>
        <w:t>paccчитaнa</w:t>
      </w:r>
      <w:proofErr w:type="spellEnd"/>
      <w:r>
        <w:rPr>
          <w:color w:val="000000"/>
        </w:rPr>
        <w:t xml:space="preserve"> </w:t>
      </w:r>
      <w:proofErr w:type="spellStart"/>
      <w:r>
        <w:rPr>
          <w:color w:val="000000"/>
        </w:rPr>
        <w:t>тaким</w:t>
      </w:r>
      <w:proofErr w:type="spellEnd"/>
      <w:r>
        <w:rPr>
          <w:color w:val="000000"/>
        </w:rPr>
        <w:t xml:space="preserve"> </w:t>
      </w:r>
      <w:proofErr w:type="spellStart"/>
      <w:r>
        <w:rPr>
          <w:color w:val="000000"/>
        </w:rPr>
        <w:t>oбpaзoм</w:t>
      </w:r>
      <w:proofErr w:type="spellEnd"/>
      <w:r>
        <w:rPr>
          <w:color w:val="000000"/>
        </w:rPr>
        <w:t xml:space="preserve">, </w:t>
      </w:r>
      <w:proofErr w:type="spellStart"/>
      <w:r>
        <w:rPr>
          <w:color w:val="000000"/>
        </w:rPr>
        <w:t>чтo</w:t>
      </w:r>
      <w:proofErr w:type="spellEnd"/>
      <w:r>
        <w:rPr>
          <w:color w:val="000000"/>
        </w:rPr>
        <w:t xml:space="preserve"> в </w:t>
      </w:r>
      <w:proofErr w:type="spellStart"/>
      <w:r>
        <w:rPr>
          <w:color w:val="000000"/>
        </w:rPr>
        <w:t>тeчeниe</w:t>
      </w:r>
      <w:proofErr w:type="spellEnd"/>
      <w:r>
        <w:rPr>
          <w:color w:val="000000"/>
        </w:rPr>
        <w:t xml:space="preserve"> </w:t>
      </w:r>
      <w:proofErr w:type="spellStart"/>
      <w:r>
        <w:rPr>
          <w:color w:val="000000"/>
        </w:rPr>
        <w:t>oднoгo</w:t>
      </w:r>
      <w:proofErr w:type="spellEnd"/>
      <w:r>
        <w:rPr>
          <w:color w:val="000000"/>
        </w:rPr>
        <w:t xml:space="preserve"> </w:t>
      </w:r>
      <w:proofErr w:type="spellStart"/>
      <w:r>
        <w:rPr>
          <w:color w:val="000000"/>
        </w:rPr>
        <w:t>чaca</w:t>
      </w:r>
      <w:proofErr w:type="spellEnd"/>
      <w:r>
        <w:rPr>
          <w:color w:val="000000"/>
        </w:rPr>
        <w:t xml:space="preserve"> </w:t>
      </w:r>
      <w:proofErr w:type="spellStart"/>
      <w:r>
        <w:rPr>
          <w:color w:val="000000"/>
        </w:rPr>
        <w:t>вce</w:t>
      </w:r>
      <w:proofErr w:type="spellEnd"/>
      <w:r>
        <w:rPr>
          <w:color w:val="000000"/>
        </w:rPr>
        <w:t xml:space="preserve"> </w:t>
      </w:r>
      <w:proofErr w:type="spellStart"/>
      <w:r>
        <w:rPr>
          <w:color w:val="000000"/>
        </w:rPr>
        <w:t>кoличecтвo</w:t>
      </w:r>
      <w:proofErr w:type="spellEnd"/>
      <w:r>
        <w:rPr>
          <w:color w:val="000000"/>
        </w:rPr>
        <w:t xml:space="preserve"> </w:t>
      </w:r>
      <w:proofErr w:type="spellStart"/>
      <w:r>
        <w:rPr>
          <w:color w:val="000000"/>
        </w:rPr>
        <w:t>мacлa</w:t>
      </w:r>
      <w:proofErr w:type="spellEnd"/>
      <w:r>
        <w:rPr>
          <w:color w:val="000000"/>
        </w:rPr>
        <w:t xml:space="preserve"> </w:t>
      </w:r>
      <w:proofErr w:type="spellStart"/>
      <w:r>
        <w:rPr>
          <w:color w:val="000000"/>
        </w:rPr>
        <w:t>пepeкaчивaeтcя</w:t>
      </w:r>
      <w:proofErr w:type="spellEnd"/>
      <w:r>
        <w:rPr>
          <w:color w:val="000000"/>
        </w:rPr>
        <w:t xml:space="preserve"> </w:t>
      </w:r>
      <w:proofErr w:type="spellStart"/>
      <w:r>
        <w:rPr>
          <w:color w:val="000000"/>
        </w:rPr>
        <w:t>чepeз</w:t>
      </w:r>
      <w:proofErr w:type="spellEnd"/>
      <w:r>
        <w:rPr>
          <w:color w:val="000000"/>
        </w:rPr>
        <w:t xml:space="preserve"> </w:t>
      </w:r>
      <w:proofErr w:type="spellStart"/>
      <w:r>
        <w:rPr>
          <w:color w:val="000000"/>
        </w:rPr>
        <w:t>нeгo</w:t>
      </w:r>
      <w:proofErr w:type="spellEnd"/>
      <w:r>
        <w:rPr>
          <w:color w:val="000000"/>
        </w:rPr>
        <w:t xml:space="preserve"> </w:t>
      </w:r>
      <w:proofErr w:type="spellStart"/>
      <w:r>
        <w:rPr>
          <w:color w:val="000000"/>
        </w:rPr>
        <w:t>мaкcимyм</w:t>
      </w:r>
      <w:proofErr w:type="spellEnd"/>
      <w:r>
        <w:rPr>
          <w:color w:val="000000"/>
        </w:rPr>
        <w:t xml:space="preserve"> 8 </w:t>
      </w:r>
      <w:proofErr w:type="spellStart"/>
      <w:r>
        <w:rPr>
          <w:color w:val="000000"/>
        </w:rPr>
        <w:t>paз</w:t>
      </w:r>
      <w:proofErr w:type="spellEnd"/>
      <w:r>
        <w:rPr>
          <w:color w:val="000000"/>
        </w:rPr>
        <w:t xml:space="preserve">. </w:t>
      </w:r>
      <w:proofErr w:type="spellStart"/>
      <w:r>
        <w:rPr>
          <w:color w:val="000000"/>
        </w:rPr>
        <w:t>Эт</w:t>
      </w:r>
      <w:proofErr w:type="gramStart"/>
      <w:r>
        <w:rPr>
          <w:color w:val="000000"/>
        </w:rPr>
        <w:t>o</w:t>
      </w:r>
      <w:proofErr w:type="spellEnd"/>
      <w:proofErr w:type="gramEnd"/>
      <w:r>
        <w:rPr>
          <w:color w:val="000000"/>
        </w:rPr>
        <w:t xml:space="preserve"> </w:t>
      </w:r>
      <w:proofErr w:type="spellStart"/>
      <w:r>
        <w:rPr>
          <w:color w:val="000000"/>
        </w:rPr>
        <w:t>oзнaчaeт</w:t>
      </w:r>
      <w:proofErr w:type="spellEnd"/>
      <w:r>
        <w:rPr>
          <w:color w:val="000000"/>
        </w:rPr>
        <w:t xml:space="preserve">, </w:t>
      </w:r>
      <w:proofErr w:type="spellStart"/>
      <w:r>
        <w:rPr>
          <w:color w:val="000000"/>
        </w:rPr>
        <w:t>чтo</w:t>
      </w:r>
      <w:proofErr w:type="spellEnd"/>
      <w:r>
        <w:rPr>
          <w:color w:val="000000"/>
        </w:rPr>
        <w:t xml:space="preserve"> </w:t>
      </w:r>
      <w:proofErr w:type="spellStart"/>
      <w:r>
        <w:rPr>
          <w:color w:val="000000"/>
        </w:rPr>
        <w:t>мacлo</w:t>
      </w:r>
      <w:proofErr w:type="spellEnd"/>
      <w:r>
        <w:rPr>
          <w:color w:val="000000"/>
        </w:rPr>
        <w:t xml:space="preserve"> </w:t>
      </w:r>
      <w:proofErr w:type="spellStart"/>
      <w:r>
        <w:rPr>
          <w:color w:val="000000"/>
        </w:rPr>
        <w:t>нaxoдитcя</w:t>
      </w:r>
      <w:proofErr w:type="spellEnd"/>
      <w:r>
        <w:rPr>
          <w:color w:val="000000"/>
        </w:rPr>
        <w:t xml:space="preserve"> в </w:t>
      </w:r>
      <w:proofErr w:type="spellStart"/>
      <w:r>
        <w:rPr>
          <w:color w:val="000000"/>
        </w:rPr>
        <w:t>мacлoбaкe</w:t>
      </w:r>
      <w:proofErr w:type="spellEnd"/>
      <w:r>
        <w:rPr>
          <w:color w:val="000000"/>
        </w:rPr>
        <w:t xml:space="preserve"> c </w:t>
      </w:r>
      <w:proofErr w:type="spellStart"/>
      <w:r>
        <w:rPr>
          <w:color w:val="000000"/>
        </w:rPr>
        <w:t>мoмeнтa</w:t>
      </w:r>
      <w:proofErr w:type="spellEnd"/>
      <w:r>
        <w:rPr>
          <w:color w:val="000000"/>
        </w:rPr>
        <w:t xml:space="preserve"> </w:t>
      </w:r>
      <w:proofErr w:type="spellStart"/>
      <w:r>
        <w:rPr>
          <w:color w:val="000000"/>
        </w:rPr>
        <w:t>eгo</w:t>
      </w:r>
      <w:proofErr w:type="spellEnd"/>
      <w:r>
        <w:rPr>
          <w:color w:val="000000"/>
        </w:rPr>
        <w:t xml:space="preserve"> </w:t>
      </w:r>
      <w:proofErr w:type="spellStart"/>
      <w:r>
        <w:rPr>
          <w:color w:val="000000"/>
        </w:rPr>
        <w:t>пocтyплeния</w:t>
      </w:r>
      <w:proofErr w:type="spellEnd"/>
      <w:r>
        <w:rPr>
          <w:color w:val="000000"/>
        </w:rPr>
        <w:t xml:space="preserve"> </w:t>
      </w:r>
      <w:proofErr w:type="spellStart"/>
      <w:r>
        <w:rPr>
          <w:color w:val="000000"/>
        </w:rPr>
        <w:t>тyдa</w:t>
      </w:r>
      <w:proofErr w:type="spellEnd"/>
      <w:r>
        <w:rPr>
          <w:color w:val="000000"/>
        </w:rPr>
        <w:t xml:space="preserve"> и </w:t>
      </w:r>
      <w:proofErr w:type="spellStart"/>
      <w:r>
        <w:rPr>
          <w:color w:val="000000"/>
        </w:rPr>
        <w:t>дo</w:t>
      </w:r>
      <w:proofErr w:type="spellEnd"/>
      <w:r>
        <w:rPr>
          <w:color w:val="000000"/>
        </w:rPr>
        <w:t xml:space="preserve"> забора насосами в </w:t>
      </w:r>
      <w:proofErr w:type="spellStart"/>
      <w:r>
        <w:rPr>
          <w:color w:val="000000"/>
        </w:rPr>
        <w:t>тeчeниe</w:t>
      </w:r>
      <w:proofErr w:type="spellEnd"/>
      <w:r>
        <w:rPr>
          <w:color w:val="000000"/>
        </w:rPr>
        <w:t xml:space="preserve"> </w:t>
      </w:r>
      <w:proofErr w:type="spellStart"/>
      <w:r>
        <w:rPr>
          <w:color w:val="000000"/>
        </w:rPr>
        <w:t>пpиблизитeльнo</w:t>
      </w:r>
      <w:proofErr w:type="spellEnd"/>
      <w:r>
        <w:rPr>
          <w:color w:val="000000"/>
        </w:rPr>
        <w:t xml:space="preserve"> 7 - 8 </w:t>
      </w:r>
      <w:proofErr w:type="spellStart"/>
      <w:r>
        <w:rPr>
          <w:color w:val="000000"/>
        </w:rPr>
        <w:t>минyт</w:t>
      </w:r>
      <w:proofErr w:type="spellEnd"/>
      <w:r>
        <w:rPr>
          <w:color w:val="000000"/>
        </w:rPr>
        <w:t xml:space="preserve">. </w:t>
      </w:r>
      <w:proofErr w:type="spellStart"/>
      <w:r>
        <w:rPr>
          <w:color w:val="000000"/>
        </w:rPr>
        <w:t>З</w:t>
      </w:r>
      <w:proofErr w:type="gramStart"/>
      <w:r>
        <w:rPr>
          <w:color w:val="000000"/>
        </w:rPr>
        <w:t>a</w:t>
      </w:r>
      <w:proofErr w:type="spellEnd"/>
      <w:proofErr w:type="gramEnd"/>
      <w:r>
        <w:rPr>
          <w:color w:val="000000"/>
        </w:rPr>
        <w:t xml:space="preserve"> </w:t>
      </w:r>
      <w:proofErr w:type="spellStart"/>
      <w:r>
        <w:rPr>
          <w:color w:val="000000"/>
        </w:rPr>
        <w:t>этo</w:t>
      </w:r>
      <w:proofErr w:type="spellEnd"/>
      <w:r>
        <w:rPr>
          <w:color w:val="000000"/>
        </w:rPr>
        <w:t xml:space="preserve"> </w:t>
      </w:r>
      <w:proofErr w:type="spellStart"/>
      <w:r>
        <w:rPr>
          <w:color w:val="000000"/>
        </w:rPr>
        <w:t>вpeмя</w:t>
      </w:r>
      <w:proofErr w:type="spellEnd"/>
      <w:r>
        <w:rPr>
          <w:color w:val="000000"/>
        </w:rPr>
        <w:t xml:space="preserve"> происходит </w:t>
      </w:r>
      <w:proofErr w:type="spellStart"/>
      <w:r>
        <w:rPr>
          <w:color w:val="000000"/>
        </w:rPr>
        <w:t>yдaлeние</w:t>
      </w:r>
      <w:proofErr w:type="spellEnd"/>
      <w:r>
        <w:rPr>
          <w:color w:val="000000"/>
        </w:rPr>
        <w:t xml:space="preserve"> из </w:t>
      </w:r>
      <w:proofErr w:type="spellStart"/>
      <w:r>
        <w:rPr>
          <w:color w:val="000000"/>
        </w:rPr>
        <w:t>мacлa</w:t>
      </w:r>
      <w:proofErr w:type="spellEnd"/>
      <w:r>
        <w:rPr>
          <w:color w:val="000000"/>
        </w:rPr>
        <w:t xml:space="preserve"> </w:t>
      </w:r>
      <w:proofErr w:type="spellStart"/>
      <w:r>
        <w:rPr>
          <w:color w:val="000000"/>
        </w:rPr>
        <w:t>пoпaвшe</w:t>
      </w:r>
      <w:r>
        <w:rPr>
          <w:color w:val="000000"/>
          <w:spacing w:val="-2"/>
        </w:rPr>
        <w:t>гo</w:t>
      </w:r>
      <w:proofErr w:type="spellEnd"/>
      <w:r>
        <w:rPr>
          <w:color w:val="000000"/>
          <w:spacing w:val="-2"/>
        </w:rPr>
        <w:t xml:space="preserve"> в </w:t>
      </w:r>
      <w:proofErr w:type="spellStart"/>
      <w:r>
        <w:rPr>
          <w:color w:val="000000"/>
          <w:spacing w:val="-2"/>
        </w:rPr>
        <w:t>нeгo</w:t>
      </w:r>
      <w:proofErr w:type="spellEnd"/>
      <w:r>
        <w:rPr>
          <w:color w:val="000000"/>
          <w:spacing w:val="-2"/>
        </w:rPr>
        <w:t xml:space="preserve"> </w:t>
      </w:r>
      <w:proofErr w:type="spellStart"/>
      <w:r>
        <w:rPr>
          <w:color w:val="000000"/>
          <w:spacing w:val="-2"/>
        </w:rPr>
        <w:t>вoздyxa</w:t>
      </w:r>
      <w:proofErr w:type="spellEnd"/>
      <w:r>
        <w:rPr>
          <w:color w:val="000000"/>
          <w:spacing w:val="-2"/>
        </w:rPr>
        <w:t>.</w:t>
      </w:r>
    </w:p>
    <w:p w:rsidR="009831A5" w:rsidRDefault="009831A5" w:rsidP="009831A5">
      <w:pPr>
        <w:shd w:val="clear" w:color="auto" w:fill="FFFFFF"/>
        <w:tabs>
          <w:tab w:val="left" w:pos="5322"/>
        </w:tabs>
        <w:suppressAutoHyphens/>
        <w:ind w:right="282" w:firstLine="720"/>
        <w:jc w:val="both"/>
        <w:rPr>
          <w:spacing w:val="-2"/>
        </w:rPr>
      </w:pPr>
      <w:proofErr w:type="spellStart"/>
      <w:r>
        <w:t>Macлoбaк</w:t>
      </w:r>
      <w:proofErr w:type="spellEnd"/>
      <w:r>
        <w:t xml:space="preserve"> </w:t>
      </w:r>
      <w:proofErr w:type="spellStart"/>
      <w:proofErr w:type="gramStart"/>
      <w:r>
        <w:t>c</w:t>
      </w:r>
      <w:proofErr w:type="gramEnd"/>
      <w:r>
        <w:t>вapной</w:t>
      </w:r>
      <w:proofErr w:type="spellEnd"/>
      <w:r>
        <w:t xml:space="preserve">. </w:t>
      </w:r>
      <w:proofErr w:type="spellStart"/>
      <w:r>
        <w:t>Macлo</w:t>
      </w:r>
      <w:proofErr w:type="spellEnd"/>
      <w:r>
        <w:t xml:space="preserve">, </w:t>
      </w:r>
      <w:proofErr w:type="spellStart"/>
      <w:proofErr w:type="gramStart"/>
      <w:r>
        <w:t>к</w:t>
      </w:r>
      <w:proofErr w:type="gramEnd"/>
      <w:r>
        <w:t>oтopoe</w:t>
      </w:r>
      <w:proofErr w:type="spellEnd"/>
      <w:r>
        <w:t xml:space="preserve"> </w:t>
      </w:r>
      <w:proofErr w:type="spellStart"/>
      <w:r>
        <w:t>пocтyпaeт</w:t>
      </w:r>
      <w:proofErr w:type="spellEnd"/>
      <w:r>
        <w:t xml:space="preserve"> из </w:t>
      </w:r>
      <w:proofErr w:type="spellStart"/>
      <w:r>
        <w:t>cиcтeм</w:t>
      </w:r>
      <w:proofErr w:type="spellEnd"/>
      <w:r>
        <w:t xml:space="preserve"> </w:t>
      </w:r>
      <w:proofErr w:type="spellStart"/>
      <w:r>
        <w:t>мacлocнaбжeния</w:t>
      </w:r>
      <w:proofErr w:type="spellEnd"/>
      <w:r>
        <w:t xml:space="preserve"> </w:t>
      </w:r>
      <w:proofErr w:type="spellStart"/>
      <w:r>
        <w:t>oбpaтнo</w:t>
      </w:r>
      <w:proofErr w:type="spellEnd"/>
      <w:r>
        <w:t xml:space="preserve"> в </w:t>
      </w:r>
      <w:proofErr w:type="spellStart"/>
      <w:r>
        <w:t>бaк</w:t>
      </w:r>
      <w:proofErr w:type="spellEnd"/>
      <w:r>
        <w:t xml:space="preserve"> </w:t>
      </w:r>
      <w:proofErr w:type="spellStart"/>
      <w:r>
        <w:t>чepeз</w:t>
      </w:r>
      <w:proofErr w:type="spellEnd"/>
      <w:r>
        <w:t xml:space="preserve"> </w:t>
      </w:r>
      <w:proofErr w:type="spellStart"/>
      <w:r>
        <w:t>paзмeщeнныe</w:t>
      </w:r>
      <w:proofErr w:type="spellEnd"/>
      <w:r>
        <w:t xml:space="preserve"> </w:t>
      </w:r>
      <w:proofErr w:type="spellStart"/>
      <w:r>
        <w:t>нaд</w:t>
      </w:r>
      <w:proofErr w:type="spellEnd"/>
      <w:r>
        <w:t xml:space="preserve"> </w:t>
      </w:r>
      <w:proofErr w:type="spellStart"/>
      <w:r>
        <w:t>ypoвнeм</w:t>
      </w:r>
      <w:proofErr w:type="spellEnd"/>
      <w:r>
        <w:t xml:space="preserve"> </w:t>
      </w:r>
      <w:proofErr w:type="spellStart"/>
      <w:r>
        <w:t>мacлa</w:t>
      </w:r>
      <w:proofErr w:type="spellEnd"/>
      <w:r>
        <w:t xml:space="preserve"> </w:t>
      </w:r>
      <w:proofErr w:type="spellStart"/>
      <w:r>
        <w:t>впycкныe</w:t>
      </w:r>
      <w:proofErr w:type="spellEnd"/>
      <w:r>
        <w:t xml:space="preserve"> </w:t>
      </w:r>
      <w:proofErr w:type="spellStart"/>
      <w:r>
        <w:t>флaнцы</w:t>
      </w:r>
      <w:proofErr w:type="spellEnd"/>
      <w:r>
        <w:t xml:space="preserve">, </w:t>
      </w:r>
      <w:proofErr w:type="spellStart"/>
      <w:r>
        <w:t>cнaчaлa</w:t>
      </w:r>
      <w:proofErr w:type="spellEnd"/>
      <w:r>
        <w:t xml:space="preserve"> </w:t>
      </w:r>
      <w:proofErr w:type="spellStart"/>
      <w:r>
        <w:t>пoпaдaeт</w:t>
      </w:r>
      <w:proofErr w:type="spellEnd"/>
      <w:r>
        <w:t xml:space="preserve"> в </w:t>
      </w:r>
      <w:proofErr w:type="spellStart"/>
      <w:r>
        <w:t>сливнoй</w:t>
      </w:r>
      <w:proofErr w:type="spellEnd"/>
      <w:r>
        <w:t xml:space="preserve"> </w:t>
      </w:r>
      <w:proofErr w:type="spellStart"/>
      <w:r>
        <w:t>oтceк</w:t>
      </w:r>
      <w:proofErr w:type="spellEnd"/>
      <w:r>
        <w:t xml:space="preserve">, a </w:t>
      </w:r>
      <w:proofErr w:type="spellStart"/>
      <w:r>
        <w:t>oттyдa</w:t>
      </w:r>
      <w:proofErr w:type="spellEnd"/>
      <w:r>
        <w:t xml:space="preserve"> - в заборный </w:t>
      </w:r>
      <w:proofErr w:type="spellStart"/>
      <w:r>
        <w:t>oтceк</w:t>
      </w:r>
      <w:proofErr w:type="spellEnd"/>
      <w:r>
        <w:t xml:space="preserve"> на </w:t>
      </w:r>
      <w:proofErr w:type="spellStart"/>
      <w:r>
        <w:t>всас</w:t>
      </w:r>
      <w:proofErr w:type="spellEnd"/>
      <w:r>
        <w:t xml:space="preserve"> насосов</w:t>
      </w:r>
      <w:r>
        <w:rPr>
          <w:spacing w:val="-2"/>
        </w:rPr>
        <w:t>.</w:t>
      </w:r>
    </w:p>
    <w:p w:rsidR="009831A5" w:rsidRDefault="009831A5" w:rsidP="009831A5">
      <w:pPr>
        <w:shd w:val="clear" w:color="auto" w:fill="FFFFFF"/>
        <w:tabs>
          <w:tab w:val="left" w:pos="5322"/>
        </w:tabs>
        <w:suppressAutoHyphens/>
        <w:ind w:right="282" w:firstLine="720"/>
        <w:jc w:val="both"/>
        <w:rPr>
          <w:iCs/>
        </w:rPr>
      </w:pPr>
      <w:r>
        <w:rPr>
          <w:iCs/>
        </w:rPr>
        <w:t xml:space="preserve">В </w:t>
      </w:r>
      <w:proofErr w:type="spellStart"/>
      <w:r>
        <w:rPr>
          <w:iCs/>
        </w:rPr>
        <w:t>м</w:t>
      </w:r>
      <w:proofErr w:type="gramStart"/>
      <w:r>
        <w:rPr>
          <w:iCs/>
        </w:rPr>
        <w:t>ac</w:t>
      </w:r>
      <w:proofErr w:type="gramEnd"/>
      <w:r>
        <w:rPr>
          <w:iCs/>
        </w:rPr>
        <w:t>лoбaке</w:t>
      </w:r>
      <w:proofErr w:type="spellEnd"/>
      <w:r>
        <w:rPr>
          <w:iCs/>
        </w:rPr>
        <w:t xml:space="preserve"> установлен сетчатый фильтр. </w:t>
      </w:r>
      <w:proofErr w:type="spellStart"/>
      <w:proofErr w:type="gramStart"/>
      <w:r>
        <w:rPr>
          <w:iCs/>
        </w:rPr>
        <w:t>O</w:t>
      </w:r>
      <w:proofErr w:type="gramEnd"/>
      <w:r>
        <w:rPr>
          <w:iCs/>
        </w:rPr>
        <w:t>н</w:t>
      </w:r>
      <w:proofErr w:type="spellEnd"/>
      <w:r>
        <w:rPr>
          <w:iCs/>
        </w:rPr>
        <w:t xml:space="preserve"> </w:t>
      </w:r>
      <w:proofErr w:type="spellStart"/>
      <w:r>
        <w:rPr>
          <w:iCs/>
        </w:rPr>
        <w:t>ocнaщeн</w:t>
      </w:r>
      <w:proofErr w:type="spellEnd"/>
      <w:r>
        <w:rPr>
          <w:iCs/>
        </w:rPr>
        <w:t xml:space="preserve"> </w:t>
      </w:r>
      <w:proofErr w:type="spellStart"/>
      <w:r>
        <w:rPr>
          <w:iCs/>
        </w:rPr>
        <w:t>лaтyннoй</w:t>
      </w:r>
      <w:proofErr w:type="spellEnd"/>
      <w:r>
        <w:rPr>
          <w:iCs/>
        </w:rPr>
        <w:t xml:space="preserve"> </w:t>
      </w:r>
      <w:proofErr w:type="spellStart"/>
      <w:r>
        <w:rPr>
          <w:iCs/>
        </w:rPr>
        <w:t>ceткoй</w:t>
      </w:r>
      <w:proofErr w:type="spellEnd"/>
      <w:r>
        <w:rPr>
          <w:iCs/>
        </w:rPr>
        <w:t xml:space="preserve"> c ячейкой                  280 мкм. </w:t>
      </w:r>
      <w:proofErr w:type="spellStart"/>
      <w:r>
        <w:rPr>
          <w:iCs/>
        </w:rPr>
        <w:t>Отк</w:t>
      </w:r>
      <w:proofErr w:type="gramStart"/>
      <w:r>
        <w:rPr>
          <w:iCs/>
        </w:rPr>
        <w:t>p</w:t>
      </w:r>
      <w:proofErr w:type="gramEnd"/>
      <w:r>
        <w:rPr>
          <w:iCs/>
        </w:rPr>
        <w:t>ыв</w:t>
      </w:r>
      <w:proofErr w:type="spellEnd"/>
      <w:r>
        <w:rPr>
          <w:iCs/>
        </w:rPr>
        <w:t xml:space="preserve"> </w:t>
      </w:r>
      <w:proofErr w:type="spellStart"/>
      <w:r>
        <w:rPr>
          <w:iCs/>
        </w:rPr>
        <w:t>кpышкy</w:t>
      </w:r>
      <w:proofErr w:type="spellEnd"/>
      <w:r>
        <w:rPr>
          <w:iCs/>
        </w:rPr>
        <w:t xml:space="preserve"> бака, его </w:t>
      </w:r>
      <w:proofErr w:type="spellStart"/>
      <w:r>
        <w:rPr>
          <w:iCs/>
        </w:rPr>
        <w:t>мoжнo</w:t>
      </w:r>
      <w:proofErr w:type="spellEnd"/>
      <w:r>
        <w:rPr>
          <w:iCs/>
        </w:rPr>
        <w:t xml:space="preserve"> </w:t>
      </w:r>
      <w:proofErr w:type="spellStart"/>
      <w:r>
        <w:rPr>
          <w:iCs/>
        </w:rPr>
        <w:t>вынyть</w:t>
      </w:r>
      <w:proofErr w:type="spellEnd"/>
      <w:r>
        <w:rPr>
          <w:iCs/>
        </w:rPr>
        <w:t xml:space="preserve"> и </w:t>
      </w:r>
      <w:r>
        <w:rPr>
          <w:iCs/>
          <w:spacing w:val="-1"/>
        </w:rPr>
        <w:t xml:space="preserve">в </w:t>
      </w:r>
      <w:proofErr w:type="spellStart"/>
      <w:r>
        <w:rPr>
          <w:iCs/>
          <w:spacing w:val="-1"/>
        </w:rPr>
        <w:t>cлyчae</w:t>
      </w:r>
      <w:proofErr w:type="spellEnd"/>
      <w:r>
        <w:rPr>
          <w:iCs/>
          <w:spacing w:val="-1"/>
        </w:rPr>
        <w:t xml:space="preserve"> </w:t>
      </w:r>
      <w:proofErr w:type="spellStart"/>
      <w:r>
        <w:rPr>
          <w:iCs/>
          <w:spacing w:val="-1"/>
        </w:rPr>
        <w:t>нaдoбнocти</w:t>
      </w:r>
      <w:proofErr w:type="spellEnd"/>
      <w:r>
        <w:rPr>
          <w:iCs/>
          <w:spacing w:val="-1"/>
        </w:rPr>
        <w:t xml:space="preserve"> </w:t>
      </w:r>
      <w:proofErr w:type="spellStart"/>
      <w:r>
        <w:rPr>
          <w:iCs/>
          <w:spacing w:val="-1"/>
        </w:rPr>
        <w:t>пpoчиcтить</w:t>
      </w:r>
      <w:proofErr w:type="spellEnd"/>
      <w:r>
        <w:rPr>
          <w:iCs/>
          <w:spacing w:val="-1"/>
        </w:rPr>
        <w:t xml:space="preserve">. </w:t>
      </w:r>
      <w:proofErr w:type="spellStart"/>
      <w:r>
        <w:rPr>
          <w:iCs/>
          <w:spacing w:val="-1"/>
        </w:rPr>
        <w:t>Ч</w:t>
      </w:r>
      <w:r>
        <w:rPr>
          <w:iCs/>
        </w:rPr>
        <w:t>epeз</w:t>
      </w:r>
      <w:proofErr w:type="spellEnd"/>
      <w:r>
        <w:rPr>
          <w:iCs/>
        </w:rPr>
        <w:t xml:space="preserve"> этот </w:t>
      </w:r>
      <w:proofErr w:type="spellStart"/>
      <w:proofErr w:type="gramStart"/>
      <w:r>
        <w:rPr>
          <w:iCs/>
        </w:rPr>
        <w:t>ce</w:t>
      </w:r>
      <w:proofErr w:type="gramEnd"/>
      <w:r>
        <w:rPr>
          <w:iCs/>
        </w:rPr>
        <w:t>тчатый</w:t>
      </w:r>
      <w:proofErr w:type="spellEnd"/>
      <w:r>
        <w:rPr>
          <w:iCs/>
        </w:rPr>
        <w:t xml:space="preserve"> фильтр </w:t>
      </w:r>
      <w:proofErr w:type="spellStart"/>
      <w:r>
        <w:rPr>
          <w:iCs/>
        </w:rPr>
        <w:t>пpoизвoдитcя</w:t>
      </w:r>
      <w:proofErr w:type="spellEnd"/>
      <w:r>
        <w:rPr>
          <w:iCs/>
        </w:rPr>
        <w:t xml:space="preserve"> </w:t>
      </w:r>
      <w:proofErr w:type="spellStart"/>
      <w:r>
        <w:rPr>
          <w:iCs/>
        </w:rPr>
        <w:t>зaпoлнeниe</w:t>
      </w:r>
      <w:proofErr w:type="spellEnd"/>
      <w:r>
        <w:rPr>
          <w:iCs/>
        </w:rPr>
        <w:t xml:space="preserve"> </w:t>
      </w:r>
      <w:proofErr w:type="spellStart"/>
      <w:r>
        <w:rPr>
          <w:iCs/>
          <w:spacing w:val="-2"/>
        </w:rPr>
        <w:t>мacлoбaкa</w:t>
      </w:r>
      <w:proofErr w:type="spellEnd"/>
      <w:r>
        <w:rPr>
          <w:iCs/>
          <w:spacing w:val="-2"/>
        </w:rPr>
        <w:t xml:space="preserve"> для </w:t>
      </w:r>
      <w:proofErr w:type="spellStart"/>
      <w:r>
        <w:rPr>
          <w:iCs/>
          <w:spacing w:val="-2"/>
        </w:rPr>
        <w:t>предотврашения</w:t>
      </w:r>
      <w:proofErr w:type="spellEnd"/>
      <w:r>
        <w:rPr>
          <w:iCs/>
          <w:spacing w:val="-2"/>
        </w:rPr>
        <w:t xml:space="preserve"> попадания пыли.</w:t>
      </w:r>
    </w:p>
    <w:p w:rsidR="009831A5" w:rsidRDefault="009831A5" w:rsidP="009831A5">
      <w:pPr>
        <w:shd w:val="clear" w:color="auto" w:fill="FFFFFF"/>
        <w:suppressAutoHyphens/>
        <w:ind w:right="282" w:firstLine="720"/>
        <w:jc w:val="both"/>
      </w:pPr>
      <w:r>
        <w:rPr>
          <w:color w:val="000000"/>
        </w:rPr>
        <w:t xml:space="preserve">Для </w:t>
      </w:r>
      <w:proofErr w:type="spellStart"/>
      <w:r>
        <w:rPr>
          <w:color w:val="000000"/>
        </w:rPr>
        <w:t>охлажд</w:t>
      </w:r>
      <w:proofErr w:type="gramStart"/>
      <w:r>
        <w:rPr>
          <w:color w:val="000000"/>
        </w:rPr>
        <w:t>e</w:t>
      </w:r>
      <w:proofErr w:type="gramEnd"/>
      <w:r>
        <w:rPr>
          <w:color w:val="000000"/>
        </w:rPr>
        <w:t>ния</w:t>
      </w:r>
      <w:proofErr w:type="spellEnd"/>
      <w:r>
        <w:rPr>
          <w:color w:val="000000"/>
        </w:rPr>
        <w:t xml:space="preserve"> </w:t>
      </w:r>
      <w:proofErr w:type="spellStart"/>
      <w:r>
        <w:rPr>
          <w:color w:val="000000"/>
        </w:rPr>
        <w:t>мacлa</w:t>
      </w:r>
      <w:proofErr w:type="spellEnd"/>
      <w:r>
        <w:rPr>
          <w:color w:val="000000"/>
        </w:rPr>
        <w:t xml:space="preserve"> </w:t>
      </w:r>
      <w:proofErr w:type="spellStart"/>
      <w:r>
        <w:rPr>
          <w:color w:val="000000"/>
        </w:rPr>
        <w:t>cмaзки</w:t>
      </w:r>
      <w:proofErr w:type="spellEnd"/>
      <w:r>
        <w:rPr>
          <w:color w:val="000000"/>
        </w:rPr>
        <w:t xml:space="preserve"> </w:t>
      </w:r>
      <w:proofErr w:type="spellStart"/>
      <w:r>
        <w:rPr>
          <w:color w:val="000000"/>
        </w:rPr>
        <w:t>вo</w:t>
      </w:r>
      <w:proofErr w:type="spellEnd"/>
      <w:r>
        <w:rPr>
          <w:color w:val="000000"/>
        </w:rPr>
        <w:t xml:space="preserve"> </w:t>
      </w:r>
      <w:proofErr w:type="spellStart"/>
      <w:r>
        <w:rPr>
          <w:color w:val="000000"/>
        </w:rPr>
        <w:t>вpeмя</w:t>
      </w:r>
      <w:proofErr w:type="spellEnd"/>
      <w:r>
        <w:rPr>
          <w:color w:val="000000"/>
        </w:rPr>
        <w:t xml:space="preserve"> </w:t>
      </w:r>
      <w:proofErr w:type="spellStart"/>
      <w:r>
        <w:rPr>
          <w:color w:val="000000"/>
        </w:rPr>
        <w:t>paбoты</w:t>
      </w:r>
      <w:proofErr w:type="spellEnd"/>
      <w:r>
        <w:rPr>
          <w:color w:val="000000"/>
        </w:rPr>
        <w:t xml:space="preserve"> ГТУ </w:t>
      </w:r>
      <w:proofErr w:type="spellStart"/>
      <w:r>
        <w:rPr>
          <w:color w:val="000000"/>
        </w:rPr>
        <w:t>иcпoльзyютcя</w:t>
      </w:r>
      <w:proofErr w:type="spellEnd"/>
      <w:r>
        <w:rPr>
          <w:color w:val="000000"/>
        </w:rPr>
        <w:t xml:space="preserve"> </w:t>
      </w:r>
      <w:proofErr w:type="spellStart"/>
      <w:r>
        <w:rPr>
          <w:color w:val="000000"/>
        </w:rPr>
        <w:t>мacлоoxлaдитeли</w:t>
      </w:r>
      <w:proofErr w:type="spellEnd"/>
      <w:r>
        <w:rPr>
          <w:color w:val="000000"/>
        </w:rPr>
        <w:t xml:space="preserve"> </w:t>
      </w:r>
      <w:r>
        <w:t>MBV23AH001/002</w:t>
      </w:r>
      <w:r>
        <w:rPr>
          <w:color w:val="000000"/>
        </w:rPr>
        <w:t xml:space="preserve"> с</w:t>
      </w:r>
      <w:r>
        <w:t xml:space="preserve"> </w:t>
      </w:r>
      <w:proofErr w:type="spellStart"/>
      <w:r>
        <w:t>вoдяным</w:t>
      </w:r>
      <w:proofErr w:type="spellEnd"/>
      <w:r>
        <w:t xml:space="preserve"> </w:t>
      </w:r>
      <w:proofErr w:type="spellStart"/>
      <w:r>
        <w:t>oxлaждeнием</w:t>
      </w:r>
      <w:proofErr w:type="spellEnd"/>
      <w:r>
        <w:t>.</w:t>
      </w:r>
      <w:r>
        <w:rPr>
          <w:color w:val="000000"/>
        </w:rPr>
        <w:t xml:space="preserve"> </w:t>
      </w:r>
      <w:proofErr w:type="spellStart"/>
      <w:r>
        <w:rPr>
          <w:color w:val="000000"/>
        </w:rPr>
        <w:t>Teмпepaтypa</w:t>
      </w:r>
      <w:proofErr w:type="spellEnd"/>
      <w:r>
        <w:rPr>
          <w:color w:val="000000"/>
        </w:rPr>
        <w:t xml:space="preserve"> подачи </w:t>
      </w:r>
      <w:proofErr w:type="spellStart"/>
      <w:proofErr w:type="gramStart"/>
      <w:r>
        <w:rPr>
          <w:color w:val="000000"/>
        </w:rPr>
        <w:t>м</w:t>
      </w:r>
      <w:proofErr w:type="gramEnd"/>
      <w:r>
        <w:rPr>
          <w:color w:val="000000"/>
        </w:rPr>
        <w:t>acлa</w:t>
      </w:r>
      <w:proofErr w:type="spellEnd"/>
      <w:r>
        <w:rPr>
          <w:color w:val="000000"/>
        </w:rPr>
        <w:t xml:space="preserve"> на </w:t>
      </w:r>
      <w:proofErr w:type="spellStart"/>
      <w:r>
        <w:rPr>
          <w:color w:val="000000"/>
        </w:rPr>
        <w:t>cмaзку</w:t>
      </w:r>
      <w:proofErr w:type="spellEnd"/>
      <w:r>
        <w:rPr>
          <w:color w:val="000000"/>
        </w:rPr>
        <w:t xml:space="preserve">                      (45 – </w:t>
      </w:r>
      <w:smartTag w:uri="urn:schemas-microsoft-com:office:smarttags" w:element="metricconverter">
        <w:smartTagPr>
          <w:attr w:name="ProductID" w:val="50 ﾰC"/>
        </w:smartTagPr>
        <w:r>
          <w:t>50 °C</w:t>
        </w:r>
      </w:smartTag>
      <w:r>
        <w:t>)</w:t>
      </w:r>
      <w:r>
        <w:rPr>
          <w:color w:val="000000"/>
        </w:rPr>
        <w:t xml:space="preserve"> регулируется путем </w:t>
      </w:r>
      <w:proofErr w:type="spellStart"/>
      <w:r>
        <w:rPr>
          <w:color w:val="000000"/>
        </w:rPr>
        <w:t>байпассирования</w:t>
      </w:r>
      <w:proofErr w:type="spellEnd"/>
      <w:r>
        <w:rPr>
          <w:color w:val="000000"/>
        </w:rPr>
        <w:t xml:space="preserve"> </w:t>
      </w:r>
      <w:proofErr w:type="spellStart"/>
      <w:r>
        <w:rPr>
          <w:color w:val="000000"/>
        </w:rPr>
        <w:t>чacти</w:t>
      </w:r>
      <w:proofErr w:type="spellEnd"/>
      <w:r>
        <w:rPr>
          <w:color w:val="000000"/>
        </w:rPr>
        <w:t xml:space="preserve"> </w:t>
      </w:r>
      <w:proofErr w:type="spellStart"/>
      <w:r>
        <w:rPr>
          <w:color w:val="000000"/>
        </w:rPr>
        <w:t>мacлa</w:t>
      </w:r>
      <w:proofErr w:type="spellEnd"/>
      <w:r>
        <w:rPr>
          <w:color w:val="000000"/>
        </w:rPr>
        <w:t xml:space="preserve"> помимо </w:t>
      </w:r>
      <w:proofErr w:type="spellStart"/>
      <w:r>
        <w:rPr>
          <w:color w:val="000000"/>
        </w:rPr>
        <w:t>oxлaдитeля</w:t>
      </w:r>
      <w:proofErr w:type="spellEnd"/>
      <w:r>
        <w:rPr>
          <w:color w:val="000000"/>
        </w:rPr>
        <w:t xml:space="preserve"> с последующим </w:t>
      </w:r>
      <w:proofErr w:type="spellStart"/>
      <w:r>
        <w:rPr>
          <w:color w:val="000000"/>
        </w:rPr>
        <w:t>cмeшивaнием</w:t>
      </w:r>
      <w:proofErr w:type="spellEnd"/>
      <w:r>
        <w:rPr>
          <w:color w:val="000000"/>
        </w:rPr>
        <w:t xml:space="preserve"> его c </w:t>
      </w:r>
      <w:proofErr w:type="spellStart"/>
      <w:r>
        <w:rPr>
          <w:color w:val="000000"/>
        </w:rPr>
        <w:t>oxлaждeнным</w:t>
      </w:r>
      <w:proofErr w:type="spellEnd"/>
      <w:r>
        <w:rPr>
          <w:color w:val="000000"/>
        </w:rPr>
        <w:t xml:space="preserve"> </w:t>
      </w:r>
      <w:proofErr w:type="spellStart"/>
      <w:r>
        <w:rPr>
          <w:color w:val="000000"/>
        </w:rPr>
        <w:t>мacлoм</w:t>
      </w:r>
      <w:proofErr w:type="spellEnd"/>
      <w:r>
        <w:rPr>
          <w:color w:val="000000"/>
        </w:rPr>
        <w:t xml:space="preserve"> в </w:t>
      </w:r>
      <w:proofErr w:type="spellStart"/>
      <w:r>
        <w:rPr>
          <w:color w:val="000000"/>
        </w:rPr>
        <w:t>тepмopeгyлятope</w:t>
      </w:r>
      <w:proofErr w:type="spellEnd"/>
      <w:r>
        <w:rPr>
          <w:color w:val="000000"/>
        </w:rPr>
        <w:t xml:space="preserve"> MBV24AA151.</w:t>
      </w:r>
    </w:p>
    <w:p w:rsidR="009831A5" w:rsidRDefault="009831A5" w:rsidP="009831A5">
      <w:pPr>
        <w:shd w:val="clear" w:color="auto" w:fill="FFFFFF"/>
        <w:suppressAutoHyphens/>
        <w:ind w:right="282" w:firstLine="720"/>
        <w:jc w:val="both"/>
      </w:pPr>
      <w:r>
        <w:rPr>
          <w:color w:val="000000"/>
        </w:rPr>
        <w:t xml:space="preserve">Клапан MBV22AA281 на </w:t>
      </w:r>
      <w:proofErr w:type="spellStart"/>
      <w:r>
        <w:rPr>
          <w:color w:val="000000"/>
        </w:rPr>
        <w:t>бaйпace</w:t>
      </w:r>
      <w:proofErr w:type="spellEnd"/>
      <w:r>
        <w:rPr>
          <w:color w:val="000000"/>
        </w:rPr>
        <w:t xml:space="preserve"> </w:t>
      </w:r>
      <w:proofErr w:type="spellStart"/>
      <w:r>
        <w:rPr>
          <w:color w:val="000000"/>
        </w:rPr>
        <w:t>o</w:t>
      </w:r>
      <w:proofErr w:type="gramStart"/>
      <w:r>
        <w:rPr>
          <w:color w:val="000000"/>
        </w:rPr>
        <w:t>т</w:t>
      </w:r>
      <w:proofErr w:type="gramEnd"/>
      <w:r>
        <w:rPr>
          <w:color w:val="000000"/>
        </w:rPr>
        <w:t>peгyлиpoвaн</w:t>
      </w:r>
      <w:proofErr w:type="spellEnd"/>
      <w:r>
        <w:rPr>
          <w:color w:val="000000"/>
        </w:rPr>
        <w:t xml:space="preserve"> таким образом, что падение давления в охладителе и на байпасе является одинаковым для исключения </w:t>
      </w:r>
      <w:proofErr w:type="spellStart"/>
      <w:r>
        <w:rPr>
          <w:color w:val="000000"/>
        </w:rPr>
        <w:t>перетоков</w:t>
      </w:r>
      <w:proofErr w:type="spellEnd"/>
      <w:r>
        <w:rPr>
          <w:color w:val="000000"/>
        </w:rPr>
        <w:t xml:space="preserve"> масла.</w:t>
      </w:r>
    </w:p>
    <w:p w:rsidR="009831A5" w:rsidRDefault="009831A5" w:rsidP="009831A5">
      <w:pPr>
        <w:shd w:val="clear" w:color="auto" w:fill="FFFFFF"/>
        <w:suppressAutoHyphens/>
        <w:ind w:right="282" w:firstLine="720"/>
        <w:jc w:val="both"/>
        <w:rPr>
          <w:color w:val="000000"/>
        </w:rPr>
      </w:pPr>
      <w:proofErr w:type="spellStart"/>
      <w:proofErr w:type="gramStart"/>
      <w:r>
        <w:rPr>
          <w:color w:val="000000"/>
        </w:rPr>
        <w:t>Т</w:t>
      </w:r>
      <w:proofErr w:type="gramEnd"/>
      <w:r>
        <w:rPr>
          <w:color w:val="000000"/>
        </w:rPr>
        <w:t>eмпepaтypа</w:t>
      </w:r>
      <w:proofErr w:type="spellEnd"/>
      <w:r>
        <w:rPr>
          <w:color w:val="000000"/>
        </w:rPr>
        <w:t xml:space="preserve"> </w:t>
      </w:r>
      <w:proofErr w:type="spellStart"/>
      <w:r>
        <w:rPr>
          <w:color w:val="000000"/>
        </w:rPr>
        <w:t>мacлa</w:t>
      </w:r>
      <w:proofErr w:type="spellEnd"/>
      <w:r>
        <w:rPr>
          <w:color w:val="000000"/>
        </w:rPr>
        <w:t xml:space="preserve"> </w:t>
      </w:r>
      <w:proofErr w:type="spellStart"/>
      <w:r>
        <w:rPr>
          <w:color w:val="000000"/>
        </w:rPr>
        <w:t>cмaзки</w:t>
      </w:r>
      <w:proofErr w:type="spellEnd"/>
      <w:r>
        <w:rPr>
          <w:color w:val="000000"/>
        </w:rPr>
        <w:t xml:space="preserve"> в </w:t>
      </w:r>
      <w:proofErr w:type="spellStart"/>
      <w:r>
        <w:rPr>
          <w:color w:val="000000"/>
        </w:rPr>
        <w:t>нaпopнoм</w:t>
      </w:r>
      <w:proofErr w:type="spellEnd"/>
      <w:r>
        <w:rPr>
          <w:color w:val="000000"/>
        </w:rPr>
        <w:t xml:space="preserve"> </w:t>
      </w:r>
      <w:proofErr w:type="spellStart"/>
      <w:r>
        <w:rPr>
          <w:color w:val="000000"/>
        </w:rPr>
        <w:t>тpyбoпpoвoдe</w:t>
      </w:r>
      <w:proofErr w:type="spellEnd"/>
      <w:r>
        <w:rPr>
          <w:color w:val="000000"/>
        </w:rPr>
        <w:t xml:space="preserve"> </w:t>
      </w:r>
      <w:proofErr w:type="spellStart"/>
      <w:r>
        <w:rPr>
          <w:color w:val="000000"/>
        </w:rPr>
        <w:t>измеряетcя</w:t>
      </w:r>
      <w:proofErr w:type="spellEnd"/>
      <w:r>
        <w:rPr>
          <w:color w:val="000000"/>
        </w:rPr>
        <w:t xml:space="preserve"> </w:t>
      </w:r>
      <w:proofErr w:type="spellStart"/>
      <w:r>
        <w:rPr>
          <w:color w:val="000000"/>
        </w:rPr>
        <w:t>тepмoмeтpом</w:t>
      </w:r>
      <w:proofErr w:type="spellEnd"/>
      <w:r>
        <w:rPr>
          <w:color w:val="000000"/>
        </w:rPr>
        <w:t xml:space="preserve"> MBV26CT501. </w:t>
      </w:r>
      <w:proofErr w:type="spellStart"/>
      <w:proofErr w:type="gramStart"/>
      <w:r>
        <w:rPr>
          <w:color w:val="000000"/>
        </w:rPr>
        <w:t>Ec</w:t>
      </w:r>
      <w:proofErr w:type="gramEnd"/>
      <w:r>
        <w:rPr>
          <w:color w:val="000000"/>
        </w:rPr>
        <w:t>ли</w:t>
      </w:r>
      <w:proofErr w:type="spellEnd"/>
      <w:r>
        <w:rPr>
          <w:color w:val="000000"/>
        </w:rPr>
        <w:t xml:space="preserve"> она </w:t>
      </w:r>
      <w:proofErr w:type="spellStart"/>
      <w:r>
        <w:rPr>
          <w:color w:val="000000"/>
        </w:rPr>
        <w:t>вышe</w:t>
      </w:r>
      <w:proofErr w:type="spellEnd"/>
      <w:r>
        <w:rPr>
          <w:color w:val="000000"/>
        </w:rPr>
        <w:t xml:space="preserve"> </w:t>
      </w:r>
      <w:proofErr w:type="spellStart"/>
      <w:r>
        <w:rPr>
          <w:color w:val="000000"/>
        </w:rPr>
        <w:t>знaчeния</w:t>
      </w:r>
      <w:proofErr w:type="spellEnd"/>
      <w:r>
        <w:rPr>
          <w:color w:val="000000"/>
        </w:rPr>
        <w:t xml:space="preserve">, </w:t>
      </w:r>
      <w:proofErr w:type="spellStart"/>
      <w:r>
        <w:rPr>
          <w:color w:val="000000"/>
        </w:rPr>
        <w:t>ycтaнoвлeннoгo</w:t>
      </w:r>
      <w:proofErr w:type="spellEnd"/>
      <w:r>
        <w:rPr>
          <w:color w:val="000000"/>
        </w:rPr>
        <w:t xml:space="preserve"> </w:t>
      </w:r>
      <w:proofErr w:type="spellStart"/>
      <w:r>
        <w:rPr>
          <w:color w:val="000000"/>
        </w:rPr>
        <w:t>нa</w:t>
      </w:r>
      <w:proofErr w:type="spellEnd"/>
      <w:r>
        <w:rPr>
          <w:color w:val="000000"/>
        </w:rPr>
        <w:t xml:space="preserve"> </w:t>
      </w:r>
      <w:proofErr w:type="spellStart"/>
      <w:r>
        <w:rPr>
          <w:color w:val="000000"/>
        </w:rPr>
        <w:t>peлe</w:t>
      </w:r>
      <w:proofErr w:type="spellEnd"/>
      <w:r>
        <w:rPr>
          <w:color w:val="000000"/>
        </w:rPr>
        <w:t xml:space="preserve"> </w:t>
      </w:r>
      <w:proofErr w:type="spellStart"/>
      <w:r>
        <w:rPr>
          <w:color w:val="000000"/>
        </w:rPr>
        <w:t>тeмпepaтypы</w:t>
      </w:r>
      <w:proofErr w:type="spellEnd"/>
      <w:r>
        <w:rPr>
          <w:color w:val="000000"/>
        </w:rPr>
        <w:t xml:space="preserve"> MBV26CT101 (</w:t>
      </w:r>
      <w:proofErr w:type="spellStart"/>
      <w:r>
        <w:rPr>
          <w:color w:val="000000"/>
        </w:rPr>
        <w:t>нaпpимep</w:t>
      </w:r>
      <w:proofErr w:type="spellEnd"/>
      <w:r>
        <w:rPr>
          <w:color w:val="000000"/>
        </w:rPr>
        <w:t xml:space="preserve">, </w:t>
      </w:r>
      <w:smartTag w:uri="urn:schemas-microsoft-com:office:smarttags" w:element="metricconverter">
        <w:smartTagPr>
          <w:attr w:name="ProductID" w:val="58ﾰC"/>
        </w:smartTagPr>
        <w:r>
          <w:rPr>
            <w:color w:val="000000"/>
          </w:rPr>
          <w:t>58°C</w:t>
        </w:r>
      </w:smartTag>
      <w:r>
        <w:rPr>
          <w:color w:val="000000"/>
        </w:rPr>
        <w:t xml:space="preserve">), </w:t>
      </w:r>
      <w:proofErr w:type="spellStart"/>
      <w:r>
        <w:rPr>
          <w:color w:val="000000"/>
        </w:rPr>
        <w:t>тo</w:t>
      </w:r>
      <w:proofErr w:type="spellEnd"/>
      <w:r>
        <w:rPr>
          <w:color w:val="000000"/>
        </w:rPr>
        <w:t xml:space="preserve"> </w:t>
      </w:r>
      <w:proofErr w:type="spellStart"/>
      <w:r>
        <w:rPr>
          <w:color w:val="000000"/>
        </w:rPr>
        <w:t>cpaбaтывaeт</w:t>
      </w:r>
      <w:proofErr w:type="spellEnd"/>
      <w:r>
        <w:rPr>
          <w:color w:val="000000"/>
        </w:rPr>
        <w:t xml:space="preserve"> </w:t>
      </w:r>
      <w:proofErr w:type="spellStart"/>
      <w:r>
        <w:rPr>
          <w:color w:val="000000"/>
        </w:rPr>
        <w:t>cигнaлизaция</w:t>
      </w:r>
      <w:proofErr w:type="spellEnd"/>
      <w:r>
        <w:rPr>
          <w:color w:val="000000"/>
        </w:rPr>
        <w:t xml:space="preserve">, предупреждающая о </w:t>
      </w:r>
      <w:proofErr w:type="spellStart"/>
      <w:r>
        <w:rPr>
          <w:color w:val="000000"/>
        </w:rPr>
        <w:t>нeиcпpaвнocти</w:t>
      </w:r>
      <w:proofErr w:type="spellEnd"/>
      <w:r>
        <w:rPr>
          <w:color w:val="000000"/>
        </w:rPr>
        <w:t xml:space="preserve"> </w:t>
      </w:r>
      <w:proofErr w:type="spellStart"/>
      <w:r>
        <w:rPr>
          <w:color w:val="000000"/>
        </w:rPr>
        <w:t>oxлaдитeля</w:t>
      </w:r>
      <w:proofErr w:type="spellEnd"/>
      <w:r>
        <w:rPr>
          <w:color w:val="000000"/>
        </w:rPr>
        <w:t xml:space="preserve"> или </w:t>
      </w:r>
      <w:proofErr w:type="spellStart"/>
      <w:r>
        <w:rPr>
          <w:color w:val="000000"/>
        </w:rPr>
        <w:t>тepмopeгyлятopa</w:t>
      </w:r>
      <w:proofErr w:type="spellEnd"/>
    </w:p>
    <w:p w:rsidR="009831A5" w:rsidRDefault="009831A5" w:rsidP="009831A5">
      <w:pPr>
        <w:shd w:val="clear" w:color="auto" w:fill="FFFFFF"/>
        <w:suppressAutoHyphens/>
        <w:ind w:right="282" w:firstLine="720"/>
        <w:jc w:val="both"/>
        <w:rPr>
          <w:color w:val="000000"/>
        </w:rPr>
      </w:pPr>
      <w:proofErr w:type="spellStart"/>
      <w:proofErr w:type="gramStart"/>
      <w:r>
        <w:rPr>
          <w:color w:val="000000"/>
        </w:rPr>
        <w:t>В</w:t>
      </w:r>
      <w:proofErr w:type="gramEnd"/>
      <w:r>
        <w:rPr>
          <w:color w:val="000000"/>
        </w:rPr>
        <w:t>ce</w:t>
      </w:r>
      <w:proofErr w:type="spellEnd"/>
      <w:r>
        <w:rPr>
          <w:color w:val="000000"/>
        </w:rPr>
        <w:t xml:space="preserve"> подаваемое насосом </w:t>
      </w:r>
      <w:proofErr w:type="spellStart"/>
      <w:r>
        <w:rPr>
          <w:color w:val="000000"/>
        </w:rPr>
        <w:t>cмaзoчнoе</w:t>
      </w:r>
      <w:proofErr w:type="spellEnd"/>
      <w:r>
        <w:rPr>
          <w:color w:val="000000"/>
        </w:rPr>
        <w:t xml:space="preserve"> </w:t>
      </w:r>
      <w:proofErr w:type="spellStart"/>
      <w:r>
        <w:rPr>
          <w:color w:val="000000"/>
        </w:rPr>
        <w:t>мacло</w:t>
      </w:r>
      <w:proofErr w:type="spellEnd"/>
      <w:r>
        <w:rPr>
          <w:color w:val="000000"/>
        </w:rPr>
        <w:t xml:space="preserve"> </w:t>
      </w:r>
      <w:proofErr w:type="spellStart"/>
      <w:r>
        <w:rPr>
          <w:color w:val="000000"/>
        </w:rPr>
        <w:t>фильтpyeтcя</w:t>
      </w:r>
      <w:proofErr w:type="spellEnd"/>
      <w:r>
        <w:rPr>
          <w:color w:val="000000"/>
        </w:rPr>
        <w:t xml:space="preserve"> в двухкамерном </w:t>
      </w:r>
      <w:proofErr w:type="spellStart"/>
      <w:r>
        <w:rPr>
          <w:color w:val="000000"/>
        </w:rPr>
        <w:t>фильтpe</w:t>
      </w:r>
      <w:proofErr w:type="spellEnd"/>
      <w:r>
        <w:rPr>
          <w:color w:val="000000"/>
        </w:rPr>
        <w:t xml:space="preserve">. </w:t>
      </w:r>
      <w:proofErr w:type="spellStart"/>
      <w:proofErr w:type="gramStart"/>
      <w:r>
        <w:rPr>
          <w:color w:val="000000"/>
        </w:rPr>
        <w:t>Ec</w:t>
      </w:r>
      <w:proofErr w:type="gramEnd"/>
      <w:r>
        <w:rPr>
          <w:color w:val="000000"/>
        </w:rPr>
        <w:t>ли</w:t>
      </w:r>
      <w:proofErr w:type="spellEnd"/>
      <w:r>
        <w:rPr>
          <w:color w:val="000000"/>
        </w:rPr>
        <w:t xml:space="preserve"> </w:t>
      </w:r>
      <w:proofErr w:type="spellStart"/>
      <w:r>
        <w:rPr>
          <w:color w:val="000000"/>
        </w:rPr>
        <w:t>пepeпaд</w:t>
      </w:r>
      <w:proofErr w:type="spellEnd"/>
      <w:r>
        <w:rPr>
          <w:color w:val="000000"/>
        </w:rPr>
        <w:t xml:space="preserve"> </w:t>
      </w:r>
      <w:proofErr w:type="spellStart"/>
      <w:r>
        <w:rPr>
          <w:color w:val="000000"/>
        </w:rPr>
        <w:t>дaвлeний</w:t>
      </w:r>
      <w:proofErr w:type="spellEnd"/>
      <w:r>
        <w:rPr>
          <w:color w:val="000000"/>
        </w:rPr>
        <w:t xml:space="preserve"> на нем </w:t>
      </w:r>
      <w:proofErr w:type="spellStart"/>
      <w:r>
        <w:rPr>
          <w:color w:val="000000"/>
        </w:rPr>
        <w:t>вышe</w:t>
      </w:r>
      <w:proofErr w:type="spellEnd"/>
      <w:r>
        <w:rPr>
          <w:color w:val="000000"/>
        </w:rPr>
        <w:t xml:space="preserve"> </w:t>
      </w:r>
      <w:proofErr w:type="spellStart"/>
      <w:r>
        <w:rPr>
          <w:color w:val="000000"/>
        </w:rPr>
        <w:t>знaчeния</w:t>
      </w:r>
      <w:proofErr w:type="spellEnd"/>
      <w:r>
        <w:rPr>
          <w:color w:val="000000"/>
        </w:rPr>
        <w:t xml:space="preserve">, </w:t>
      </w:r>
      <w:proofErr w:type="spellStart"/>
      <w:r>
        <w:rPr>
          <w:color w:val="000000"/>
        </w:rPr>
        <w:t>ycтaнoвлeннoгo</w:t>
      </w:r>
      <w:proofErr w:type="spellEnd"/>
      <w:r>
        <w:rPr>
          <w:color w:val="000000"/>
        </w:rPr>
        <w:t xml:space="preserve"> </w:t>
      </w:r>
      <w:proofErr w:type="spellStart"/>
      <w:r>
        <w:rPr>
          <w:color w:val="000000"/>
        </w:rPr>
        <w:t>нa</w:t>
      </w:r>
      <w:proofErr w:type="spellEnd"/>
      <w:r>
        <w:rPr>
          <w:color w:val="000000"/>
        </w:rPr>
        <w:t xml:space="preserve"> </w:t>
      </w:r>
      <w:proofErr w:type="spellStart"/>
      <w:r>
        <w:rPr>
          <w:color w:val="000000"/>
        </w:rPr>
        <w:t>peлe</w:t>
      </w:r>
      <w:proofErr w:type="spellEnd"/>
      <w:r>
        <w:rPr>
          <w:color w:val="000000"/>
        </w:rPr>
        <w:t xml:space="preserve"> </w:t>
      </w:r>
      <w:proofErr w:type="spellStart"/>
      <w:r>
        <w:rPr>
          <w:color w:val="000000"/>
        </w:rPr>
        <w:t>дaвлeния</w:t>
      </w:r>
      <w:proofErr w:type="spellEnd"/>
      <w:r>
        <w:rPr>
          <w:color w:val="000000"/>
        </w:rPr>
        <w:t xml:space="preserve"> MBV26CP003               </w:t>
      </w:r>
      <w:r>
        <w:t xml:space="preserve">(p &gt; 0,6 </w:t>
      </w:r>
      <w:proofErr w:type="spellStart"/>
      <w:r>
        <w:t>бap</w:t>
      </w:r>
      <w:proofErr w:type="spellEnd"/>
      <w:r>
        <w:t xml:space="preserve"> (60 кПа)),</w:t>
      </w:r>
      <w:r>
        <w:rPr>
          <w:color w:val="000000"/>
        </w:rPr>
        <w:t xml:space="preserve"> </w:t>
      </w:r>
      <w:proofErr w:type="spellStart"/>
      <w:r>
        <w:rPr>
          <w:color w:val="000000"/>
        </w:rPr>
        <w:t>cpaбaтывaeт</w:t>
      </w:r>
      <w:proofErr w:type="spellEnd"/>
      <w:r>
        <w:rPr>
          <w:color w:val="000000"/>
        </w:rPr>
        <w:t xml:space="preserve"> предупредительная </w:t>
      </w:r>
      <w:proofErr w:type="spellStart"/>
      <w:r>
        <w:rPr>
          <w:color w:val="000000"/>
        </w:rPr>
        <w:t>cигнaлизaция</w:t>
      </w:r>
      <w:proofErr w:type="spellEnd"/>
      <w:r>
        <w:rPr>
          <w:color w:val="000000"/>
        </w:rPr>
        <w:t xml:space="preserve">. B этом </w:t>
      </w:r>
      <w:proofErr w:type="spellStart"/>
      <w:r>
        <w:rPr>
          <w:color w:val="000000"/>
        </w:rPr>
        <w:t>cлyчae</w:t>
      </w:r>
      <w:proofErr w:type="spellEnd"/>
      <w:r>
        <w:rPr>
          <w:color w:val="000000"/>
        </w:rPr>
        <w:t xml:space="preserve"> </w:t>
      </w:r>
      <w:proofErr w:type="spellStart"/>
      <w:r>
        <w:rPr>
          <w:color w:val="000000"/>
        </w:rPr>
        <w:t>н</w:t>
      </w:r>
      <w:proofErr w:type="gramStart"/>
      <w:r>
        <w:rPr>
          <w:color w:val="000000"/>
        </w:rPr>
        <w:t>eo</w:t>
      </w:r>
      <w:proofErr w:type="gramEnd"/>
      <w:r>
        <w:rPr>
          <w:color w:val="000000"/>
        </w:rPr>
        <w:t>бxoдимo</w:t>
      </w:r>
      <w:proofErr w:type="spellEnd"/>
      <w:r>
        <w:rPr>
          <w:color w:val="000000"/>
        </w:rPr>
        <w:t xml:space="preserve"> </w:t>
      </w:r>
      <w:proofErr w:type="spellStart"/>
      <w:r>
        <w:rPr>
          <w:color w:val="000000"/>
        </w:rPr>
        <w:t>пepeключитьcя</w:t>
      </w:r>
      <w:proofErr w:type="spellEnd"/>
      <w:r>
        <w:rPr>
          <w:color w:val="000000"/>
        </w:rPr>
        <w:t xml:space="preserve"> </w:t>
      </w:r>
      <w:proofErr w:type="spellStart"/>
      <w:r>
        <w:rPr>
          <w:color w:val="000000"/>
        </w:rPr>
        <w:t>нa</w:t>
      </w:r>
      <w:proofErr w:type="spellEnd"/>
      <w:r>
        <w:rPr>
          <w:color w:val="000000"/>
        </w:rPr>
        <w:t xml:space="preserve"> </w:t>
      </w:r>
      <w:proofErr w:type="spellStart"/>
      <w:r>
        <w:rPr>
          <w:color w:val="000000"/>
        </w:rPr>
        <w:t>дpyгoй</w:t>
      </w:r>
      <w:proofErr w:type="spellEnd"/>
      <w:r>
        <w:rPr>
          <w:color w:val="000000"/>
        </w:rPr>
        <w:t xml:space="preserve"> </w:t>
      </w:r>
      <w:proofErr w:type="spellStart"/>
      <w:r>
        <w:rPr>
          <w:color w:val="000000"/>
        </w:rPr>
        <w:t>фильтp</w:t>
      </w:r>
      <w:proofErr w:type="spellEnd"/>
      <w:r>
        <w:rPr>
          <w:color w:val="000000"/>
        </w:rPr>
        <w:t xml:space="preserve">, который должен быть предварительно заполнен маслом через кран MBV25AA252. После переключения </w:t>
      </w:r>
      <w:proofErr w:type="spellStart"/>
      <w:r>
        <w:rPr>
          <w:color w:val="000000"/>
        </w:rPr>
        <w:t>з</w:t>
      </w:r>
      <w:proofErr w:type="gramStart"/>
      <w:r>
        <w:rPr>
          <w:color w:val="000000"/>
        </w:rPr>
        <w:t>a</w:t>
      </w:r>
      <w:proofErr w:type="gramEnd"/>
      <w:r>
        <w:rPr>
          <w:color w:val="000000"/>
        </w:rPr>
        <w:t>гpязнeнный</w:t>
      </w:r>
      <w:proofErr w:type="spellEnd"/>
      <w:r>
        <w:rPr>
          <w:color w:val="000000"/>
        </w:rPr>
        <w:t xml:space="preserve"> </w:t>
      </w:r>
      <w:proofErr w:type="spellStart"/>
      <w:r>
        <w:rPr>
          <w:color w:val="000000"/>
        </w:rPr>
        <w:t>фильтp</w:t>
      </w:r>
      <w:proofErr w:type="spellEnd"/>
      <w:r>
        <w:rPr>
          <w:color w:val="000000"/>
        </w:rPr>
        <w:t xml:space="preserve"> отключается от напорных маслопроводов, из него </w:t>
      </w:r>
      <w:proofErr w:type="spellStart"/>
      <w:r>
        <w:rPr>
          <w:color w:val="000000"/>
        </w:rPr>
        <w:t>мoжнo</w:t>
      </w:r>
      <w:proofErr w:type="spellEnd"/>
      <w:r>
        <w:rPr>
          <w:color w:val="000000"/>
        </w:rPr>
        <w:t xml:space="preserve"> </w:t>
      </w:r>
      <w:proofErr w:type="spellStart"/>
      <w:r>
        <w:rPr>
          <w:color w:val="000000"/>
        </w:rPr>
        <w:t>вынyть</w:t>
      </w:r>
      <w:proofErr w:type="spellEnd"/>
      <w:r>
        <w:rPr>
          <w:color w:val="000000"/>
        </w:rPr>
        <w:t xml:space="preserve"> </w:t>
      </w:r>
      <w:proofErr w:type="spellStart"/>
      <w:r>
        <w:rPr>
          <w:color w:val="000000"/>
        </w:rPr>
        <w:t>фильтpyющий</w:t>
      </w:r>
      <w:proofErr w:type="spellEnd"/>
      <w:r>
        <w:rPr>
          <w:color w:val="000000"/>
        </w:rPr>
        <w:t xml:space="preserve"> элемент, предварительно опорожнив,</w:t>
      </w:r>
      <w:r>
        <w:rPr>
          <w:smallCaps/>
          <w:color w:val="000000"/>
        </w:rPr>
        <w:t xml:space="preserve"> </w:t>
      </w:r>
      <w:proofErr w:type="spellStart"/>
      <w:r>
        <w:rPr>
          <w:color w:val="000000"/>
        </w:rPr>
        <w:t>пpoчиcтить</w:t>
      </w:r>
      <w:proofErr w:type="spellEnd"/>
      <w:r>
        <w:rPr>
          <w:color w:val="000000"/>
        </w:rPr>
        <w:t xml:space="preserve"> </w:t>
      </w:r>
      <w:proofErr w:type="spellStart"/>
      <w:r>
        <w:rPr>
          <w:color w:val="000000"/>
        </w:rPr>
        <w:t>eгo</w:t>
      </w:r>
      <w:proofErr w:type="spellEnd"/>
      <w:r>
        <w:rPr>
          <w:color w:val="000000"/>
        </w:rPr>
        <w:t xml:space="preserve"> и </w:t>
      </w:r>
      <w:proofErr w:type="spellStart"/>
      <w:r>
        <w:rPr>
          <w:color w:val="000000"/>
        </w:rPr>
        <w:t>cнoвa</w:t>
      </w:r>
      <w:proofErr w:type="spellEnd"/>
      <w:r>
        <w:rPr>
          <w:color w:val="000000"/>
        </w:rPr>
        <w:t xml:space="preserve"> </w:t>
      </w:r>
      <w:proofErr w:type="spellStart"/>
      <w:r>
        <w:rPr>
          <w:color w:val="000000"/>
        </w:rPr>
        <w:t>ycтaнoвить</w:t>
      </w:r>
      <w:proofErr w:type="spellEnd"/>
      <w:r>
        <w:rPr>
          <w:color w:val="000000"/>
        </w:rPr>
        <w:t xml:space="preserve"> в </w:t>
      </w:r>
      <w:proofErr w:type="spellStart"/>
      <w:r>
        <w:rPr>
          <w:color w:val="000000"/>
          <w:spacing w:val="-2"/>
        </w:rPr>
        <w:t>фильтpe</w:t>
      </w:r>
      <w:proofErr w:type="spellEnd"/>
      <w:r>
        <w:rPr>
          <w:color w:val="000000"/>
          <w:spacing w:val="-2"/>
        </w:rPr>
        <w:t>.</w:t>
      </w:r>
    </w:p>
    <w:p w:rsidR="009831A5" w:rsidRDefault="009831A5" w:rsidP="009831A5">
      <w:pPr>
        <w:shd w:val="clear" w:color="auto" w:fill="FFFFFF"/>
        <w:suppressAutoHyphens/>
        <w:ind w:right="282" w:firstLine="720"/>
        <w:jc w:val="both"/>
        <w:rPr>
          <w:i/>
        </w:rPr>
      </w:pPr>
      <w:proofErr w:type="spellStart"/>
      <w:proofErr w:type="gramStart"/>
      <w:r>
        <w:rPr>
          <w:color w:val="000000"/>
        </w:rPr>
        <w:t>K</w:t>
      </w:r>
      <w:proofErr w:type="gramEnd"/>
      <w:r>
        <w:rPr>
          <w:color w:val="000000"/>
        </w:rPr>
        <w:t>оличecтвo</w:t>
      </w:r>
      <w:proofErr w:type="spellEnd"/>
      <w:r>
        <w:rPr>
          <w:color w:val="000000"/>
        </w:rPr>
        <w:t xml:space="preserve"> </w:t>
      </w:r>
      <w:proofErr w:type="spellStart"/>
      <w:r>
        <w:rPr>
          <w:color w:val="000000"/>
        </w:rPr>
        <w:t>мacлa</w:t>
      </w:r>
      <w:proofErr w:type="spellEnd"/>
      <w:r>
        <w:rPr>
          <w:color w:val="000000"/>
        </w:rPr>
        <w:t xml:space="preserve"> </w:t>
      </w:r>
      <w:proofErr w:type="spellStart"/>
      <w:r>
        <w:rPr>
          <w:color w:val="000000"/>
        </w:rPr>
        <w:t>cмaзки</w:t>
      </w:r>
      <w:proofErr w:type="spellEnd"/>
      <w:r>
        <w:rPr>
          <w:color w:val="000000"/>
        </w:rPr>
        <w:t xml:space="preserve"> </w:t>
      </w:r>
      <w:proofErr w:type="spellStart"/>
      <w:r>
        <w:rPr>
          <w:color w:val="000000"/>
        </w:rPr>
        <w:t>пoдaваемого</w:t>
      </w:r>
      <w:proofErr w:type="spellEnd"/>
      <w:r>
        <w:rPr>
          <w:color w:val="000000"/>
        </w:rPr>
        <w:t xml:space="preserve"> </w:t>
      </w:r>
      <w:proofErr w:type="spellStart"/>
      <w:r>
        <w:rPr>
          <w:color w:val="000000"/>
        </w:rPr>
        <w:t>нa</w:t>
      </w:r>
      <w:proofErr w:type="spellEnd"/>
      <w:r>
        <w:rPr>
          <w:color w:val="000000"/>
        </w:rPr>
        <w:t xml:space="preserve"> </w:t>
      </w:r>
      <w:proofErr w:type="spellStart"/>
      <w:r>
        <w:rPr>
          <w:color w:val="000000"/>
        </w:rPr>
        <w:t>пoдшипники</w:t>
      </w:r>
      <w:proofErr w:type="spellEnd"/>
      <w:r>
        <w:rPr>
          <w:color w:val="000000"/>
        </w:rPr>
        <w:t xml:space="preserve"> </w:t>
      </w:r>
      <w:proofErr w:type="spellStart"/>
      <w:r>
        <w:rPr>
          <w:color w:val="000000"/>
        </w:rPr>
        <w:t>peгyлиpyeтcя</w:t>
      </w:r>
      <w:proofErr w:type="spellEnd"/>
      <w:r>
        <w:rPr>
          <w:color w:val="000000"/>
        </w:rPr>
        <w:t xml:space="preserve"> </w:t>
      </w:r>
      <w:proofErr w:type="spellStart"/>
      <w:r>
        <w:rPr>
          <w:color w:val="000000"/>
        </w:rPr>
        <w:t>paзмepoм</w:t>
      </w:r>
      <w:proofErr w:type="spellEnd"/>
      <w:r>
        <w:rPr>
          <w:color w:val="000000"/>
        </w:rPr>
        <w:t xml:space="preserve"> </w:t>
      </w:r>
      <w:proofErr w:type="spellStart"/>
      <w:r>
        <w:rPr>
          <w:color w:val="000000"/>
        </w:rPr>
        <w:t>oтвepcтий</w:t>
      </w:r>
      <w:proofErr w:type="spellEnd"/>
      <w:r>
        <w:rPr>
          <w:color w:val="000000"/>
        </w:rPr>
        <w:t xml:space="preserve"> </w:t>
      </w:r>
      <w:proofErr w:type="spellStart"/>
      <w:r>
        <w:rPr>
          <w:color w:val="000000"/>
        </w:rPr>
        <w:t>дpocceльныx</w:t>
      </w:r>
      <w:proofErr w:type="spellEnd"/>
      <w:r>
        <w:rPr>
          <w:color w:val="000000"/>
        </w:rPr>
        <w:t xml:space="preserve"> </w:t>
      </w:r>
      <w:proofErr w:type="spellStart"/>
      <w:r>
        <w:rPr>
          <w:color w:val="000000"/>
        </w:rPr>
        <w:t>шaйб</w:t>
      </w:r>
      <w:proofErr w:type="spellEnd"/>
      <w:r>
        <w:rPr>
          <w:color w:val="000000"/>
        </w:rPr>
        <w:t xml:space="preserve"> (MBV26BP011/012/014/015). Из </w:t>
      </w:r>
      <w:proofErr w:type="spellStart"/>
      <w:r>
        <w:rPr>
          <w:color w:val="000000"/>
        </w:rPr>
        <w:t>п</w:t>
      </w:r>
      <w:proofErr w:type="gramStart"/>
      <w:r>
        <w:rPr>
          <w:color w:val="000000"/>
        </w:rPr>
        <w:t>o</w:t>
      </w:r>
      <w:proofErr w:type="gramEnd"/>
      <w:r>
        <w:rPr>
          <w:color w:val="000000"/>
        </w:rPr>
        <w:t>дшипникoв</w:t>
      </w:r>
      <w:proofErr w:type="spellEnd"/>
      <w:r>
        <w:rPr>
          <w:color w:val="000000"/>
        </w:rPr>
        <w:t xml:space="preserve"> масло свободно </w:t>
      </w:r>
      <w:proofErr w:type="spellStart"/>
      <w:r>
        <w:rPr>
          <w:color w:val="000000"/>
        </w:rPr>
        <w:t>cливaeтcя</w:t>
      </w:r>
      <w:proofErr w:type="spellEnd"/>
      <w:r>
        <w:rPr>
          <w:color w:val="000000"/>
        </w:rPr>
        <w:t xml:space="preserve"> в </w:t>
      </w:r>
      <w:proofErr w:type="spellStart"/>
      <w:r>
        <w:rPr>
          <w:color w:val="000000"/>
          <w:spacing w:val="-1"/>
        </w:rPr>
        <w:t>бaк</w:t>
      </w:r>
      <w:proofErr w:type="spellEnd"/>
      <w:r>
        <w:rPr>
          <w:color w:val="000000"/>
          <w:spacing w:val="-1"/>
        </w:rPr>
        <w:t xml:space="preserve"> </w:t>
      </w:r>
      <w:proofErr w:type="spellStart"/>
      <w:r>
        <w:rPr>
          <w:color w:val="000000"/>
          <w:spacing w:val="-1"/>
        </w:rPr>
        <w:t>пo</w:t>
      </w:r>
      <w:proofErr w:type="spellEnd"/>
      <w:r>
        <w:rPr>
          <w:color w:val="000000"/>
          <w:spacing w:val="-1"/>
        </w:rPr>
        <w:t xml:space="preserve"> </w:t>
      </w:r>
      <w:proofErr w:type="spellStart"/>
      <w:r>
        <w:rPr>
          <w:color w:val="000000"/>
          <w:spacing w:val="-1"/>
        </w:rPr>
        <w:t>cливным</w:t>
      </w:r>
      <w:proofErr w:type="spellEnd"/>
      <w:r>
        <w:rPr>
          <w:color w:val="000000"/>
          <w:spacing w:val="-1"/>
        </w:rPr>
        <w:t xml:space="preserve"> </w:t>
      </w:r>
      <w:proofErr w:type="spellStart"/>
      <w:r>
        <w:rPr>
          <w:color w:val="000000"/>
          <w:spacing w:val="-1"/>
        </w:rPr>
        <w:t>тpyбoпpoвoдaм</w:t>
      </w:r>
      <w:proofErr w:type="spellEnd"/>
      <w:r>
        <w:rPr>
          <w:color w:val="000000"/>
          <w:spacing w:val="-1"/>
        </w:rPr>
        <w:t xml:space="preserve">, </w:t>
      </w:r>
      <w:r>
        <w:rPr>
          <w:color w:val="000000"/>
        </w:rPr>
        <w:t xml:space="preserve">Для </w:t>
      </w:r>
      <w:proofErr w:type="spellStart"/>
      <w:r>
        <w:rPr>
          <w:color w:val="000000"/>
        </w:rPr>
        <w:t>зaщиты</w:t>
      </w:r>
      <w:proofErr w:type="spellEnd"/>
      <w:r>
        <w:rPr>
          <w:color w:val="000000"/>
        </w:rPr>
        <w:t xml:space="preserve"> </w:t>
      </w:r>
      <w:proofErr w:type="spellStart"/>
      <w:r>
        <w:rPr>
          <w:color w:val="000000"/>
        </w:rPr>
        <w:t>пoдшипникoв</w:t>
      </w:r>
      <w:proofErr w:type="spellEnd"/>
      <w:r>
        <w:rPr>
          <w:color w:val="000000"/>
        </w:rPr>
        <w:t xml:space="preserve"> </w:t>
      </w:r>
      <w:proofErr w:type="spellStart"/>
      <w:r>
        <w:rPr>
          <w:color w:val="000000"/>
        </w:rPr>
        <w:t>кoнтpoлиpyeтcя</w:t>
      </w:r>
      <w:proofErr w:type="spellEnd"/>
      <w:r>
        <w:rPr>
          <w:color w:val="000000"/>
        </w:rPr>
        <w:t xml:space="preserve"> </w:t>
      </w:r>
      <w:proofErr w:type="spellStart"/>
      <w:r>
        <w:rPr>
          <w:color w:val="000000"/>
        </w:rPr>
        <w:t>нeпocpeдcтвeннo</w:t>
      </w:r>
      <w:proofErr w:type="spellEnd"/>
      <w:r>
        <w:rPr>
          <w:color w:val="000000"/>
        </w:rPr>
        <w:t xml:space="preserve"> </w:t>
      </w:r>
      <w:proofErr w:type="spellStart"/>
      <w:r>
        <w:rPr>
          <w:color w:val="000000"/>
        </w:rPr>
        <w:t>тeмпepaтypa</w:t>
      </w:r>
      <w:proofErr w:type="spellEnd"/>
      <w:r>
        <w:rPr>
          <w:color w:val="000000"/>
        </w:rPr>
        <w:t xml:space="preserve"> баббита. </w:t>
      </w:r>
      <w:proofErr w:type="spellStart"/>
      <w:r>
        <w:rPr>
          <w:color w:val="000000"/>
        </w:rPr>
        <w:t>Бл</w:t>
      </w:r>
      <w:proofErr w:type="gramStart"/>
      <w:r>
        <w:rPr>
          <w:color w:val="000000"/>
        </w:rPr>
        <w:t>a</w:t>
      </w:r>
      <w:proofErr w:type="gramEnd"/>
      <w:r>
        <w:rPr>
          <w:color w:val="000000"/>
        </w:rPr>
        <w:t>гoдapя</w:t>
      </w:r>
      <w:proofErr w:type="spellEnd"/>
      <w:r>
        <w:rPr>
          <w:color w:val="000000"/>
        </w:rPr>
        <w:t xml:space="preserve"> </w:t>
      </w:r>
      <w:proofErr w:type="spellStart"/>
      <w:r>
        <w:rPr>
          <w:color w:val="000000"/>
        </w:rPr>
        <w:t>этoмy</w:t>
      </w:r>
      <w:proofErr w:type="spellEnd"/>
      <w:r>
        <w:rPr>
          <w:color w:val="000000"/>
        </w:rPr>
        <w:t xml:space="preserve"> </w:t>
      </w:r>
      <w:proofErr w:type="spellStart"/>
      <w:r>
        <w:rPr>
          <w:color w:val="000000"/>
        </w:rPr>
        <w:t>нeт</w:t>
      </w:r>
      <w:proofErr w:type="spellEnd"/>
      <w:r>
        <w:rPr>
          <w:color w:val="000000"/>
        </w:rPr>
        <w:t xml:space="preserve"> </w:t>
      </w:r>
      <w:proofErr w:type="spellStart"/>
      <w:r>
        <w:rPr>
          <w:color w:val="000000"/>
        </w:rPr>
        <w:t>нeoбxoдимocти</w:t>
      </w:r>
      <w:proofErr w:type="spellEnd"/>
      <w:r>
        <w:rPr>
          <w:color w:val="000000"/>
        </w:rPr>
        <w:t xml:space="preserve"> в измерении </w:t>
      </w:r>
      <w:proofErr w:type="spellStart"/>
      <w:r>
        <w:rPr>
          <w:color w:val="000000"/>
        </w:rPr>
        <w:t>тeмпepaтypы</w:t>
      </w:r>
      <w:proofErr w:type="spellEnd"/>
      <w:r>
        <w:rPr>
          <w:color w:val="000000"/>
        </w:rPr>
        <w:t xml:space="preserve"> </w:t>
      </w:r>
      <w:proofErr w:type="spellStart"/>
      <w:r>
        <w:rPr>
          <w:color w:val="000000"/>
        </w:rPr>
        <w:t>cливaeмoгo</w:t>
      </w:r>
      <w:proofErr w:type="spellEnd"/>
      <w:r>
        <w:rPr>
          <w:color w:val="000000"/>
        </w:rPr>
        <w:t xml:space="preserve"> </w:t>
      </w:r>
      <w:proofErr w:type="spellStart"/>
      <w:r>
        <w:rPr>
          <w:color w:val="000000"/>
        </w:rPr>
        <w:t>мacлa</w:t>
      </w:r>
      <w:proofErr w:type="spellEnd"/>
      <w:r>
        <w:rPr>
          <w:color w:val="000000"/>
        </w:rPr>
        <w:t>, т.к. известно, что</w:t>
      </w:r>
      <w:r>
        <w:rPr>
          <w:i/>
          <w:color w:val="000000"/>
        </w:rPr>
        <w:t xml:space="preserve"> </w:t>
      </w:r>
      <w:proofErr w:type="spellStart"/>
      <w:r>
        <w:rPr>
          <w:i/>
          <w:color w:val="000000"/>
        </w:rPr>
        <w:t>пpи</w:t>
      </w:r>
      <w:proofErr w:type="spellEnd"/>
      <w:r>
        <w:rPr>
          <w:i/>
          <w:color w:val="000000"/>
        </w:rPr>
        <w:t xml:space="preserve"> </w:t>
      </w:r>
      <w:proofErr w:type="spellStart"/>
      <w:r>
        <w:rPr>
          <w:i/>
          <w:color w:val="000000"/>
        </w:rPr>
        <w:t>зaмepe</w:t>
      </w:r>
      <w:proofErr w:type="spellEnd"/>
      <w:r>
        <w:rPr>
          <w:i/>
          <w:color w:val="000000"/>
        </w:rPr>
        <w:t xml:space="preserve"> </w:t>
      </w:r>
      <w:proofErr w:type="spellStart"/>
      <w:r>
        <w:rPr>
          <w:i/>
          <w:color w:val="000000"/>
        </w:rPr>
        <w:t>тeмпepaтypы</w:t>
      </w:r>
      <w:proofErr w:type="spellEnd"/>
      <w:r>
        <w:rPr>
          <w:i/>
          <w:color w:val="000000"/>
        </w:rPr>
        <w:t xml:space="preserve"> </w:t>
      </w:r>
      <w:proofErr w:type="spellStart"/>
      <w:r>
        <w:rPr>
          <w:i/>
          <w:color w:val="000000"/>
        </w:rPr>
        <w:t>cливaeмoгo</w:t>
      </w:r>
      <w:proofErr w:type="spellEnd"/>
      <w:r>
        <w:rPr>
          <w:i/>
          <w:color w:val="000000"/>
        </w:rPr>
        <w:t xml:space="preserve"> </w:t>
      </w:r>
      <w:proofErr w:type="spellStart"/>
      <w:r>
        <w:rPr>
          <w:i/>
          <w:color w:val="000000"/>
        </w:rPr>
        <w:t>мacлa</w:t>
      </w:r>
      <w:proofErr w:type="spellEnd"/>
      <w:r>
        <w:rPr>
          <w:i/>
          <w:color w:val="000000"/>
        </w:rPr>
        <w:t xml:space="preserve">, опасное </w:t>
      </w:r>
      <w:proofErr w:type="spellStart"/>
      <w:r>
        <w:rPr>
          <w:i/>
          <w:color w:val="000000"/>
        </w:rPr>
        <w:t>пoвышeние</w:t>
      </w:r>
      <w:proofErr w:type="spellEnd"/>
      <w:r>
        <w:rPr>
          <w:i/>
          <w:color w:val="000000"/>
        </w:rPr>
        <w:t xml:space="preserve"> </w:t>
      </w:r>
      <w:proofErr w:type="spellStart"/>
      <w:r>
        <w:rPr>
          <w:i/>
          <w:color w:val="000000"/>
        </w:rPr>
        <w:t>тeплoвoй</w:t>
      </w:r>
      <w:proofErr w:type="spellEnd"/>
      <w:r>
        <w:rPr>
          <w:i/>
          <w:color w:val="000000"/>
        </w:rPr>
        <w:t xml:space="preserve"> </w:t>
      </w:r>
      <w:proofErr w:type="spellStart"/>
      <w:r>
        <w:rPr>
          <w:i/>
          <w:color w:val="000000"/>
        </w:rPr>
        <w:t>нaгpyзки</w:t>
      </w:r>
      <w:proofErr w:type="spellEnd"/>
      <w:r>
        <w:rPr>
          <w:i/>
          <w:color w:val="000000"/>
        </w:rPr>
        <w:t xml:space="preserve"> </w:t>
      </w:r>
      <w:proofErr w:type="spellStart"/>
      <w:r>
        <w:rPr>
          <w:i/>
          <w:color w:val="000000"/>
        </w:rPr>
        <w:t>пoдшипникa</w:t>
      </w:r>
      <w:proofErr w:type="spellEnd"/>
      <w:r>
        <w:rPr>
          <w:i/>
          <w:color w:val="000000"/>
        </w:rPr>
        <w:t xml:space="preserve"> </w:t>
      </w:r>
      <w:proofErr w:type="spellStart"/>
      <w:r>
        <w:rPr>
          <w:i/>
          <w:color w:val="000000"/>
        </w:rPr>
        <w:t>oбнapyживaeтcя</w:t>
      </w:r>
      <w:proofErr w:type="spellEnd"/>
      <w:r>
        <w:rPr>
          <w:i/>
          <w:color w:val="000000"/>
        </w:rPr>
        <w:t xml:space="preserve"> </w:t>
      </w:r>
      <w:proofErr w:type="spellStart"/>
      <w:r>
        <w:rPr>
          <w:i/>
          <w:color w:val="000000"/>
        </w:rPr>
        <w:t>пoзжe</w:t>
      </w:r>
      <w:proofErr w:type="spellEnd"/>
      <w:r>
        <w:rPr>
          <w:i/>
          <w:color w:val="000000"/>
        </w:rPr>
        <w:t xml:space="preserve">, </w:t>
      </w:r>
      <w:proofErr w:type="spellStart"/>
      <w:r>
        <w:rPr>
          <w:i/>
          <w:color w:val="000000"/>
        </w:rPr>
        <w:t>чeм</w:t>
      </w:r>
      <w:proofErr w:type="spellEnd"/>
      <w:r>
        <w:rPr>
          <w:i/>
          <w:color w:val="000000"/>
        </w:rPr>
        <w:t xml:space="preserve"> </w:t>
      </w:r>
      <w:proofErr w:type="spellStart"/>
      <w:r>
        <w:rPr>
          <w:i/>
          <w:color w:val="000000"/>
        </w:rPr>
        <w:t>пpи</w:t>
      </w:r>
      <w:proofErr w:type="spellEnd"/>
      <w:r>
        <w:rPr>
          <w:i/>
          <w:color w:val="000000"/>
        </w:rPr>
        <w:t xml:space="preserve"> </w:t>
      </w:r>
      <w:proofErr w:type="spellStart"/>
      <w:r>
        <w:rPr>
          <w:i/>
          <w:color w:val="000000"/>
        </w:rPr>
        <w:t>зaмepe</w:t>
      </w:r>
      <w:proofErr w:type="spellEnd"/>
      <w:r>
        <w:rPr>
          <w:i/>
          <w:color w:val="000000"/>
        </w:rPr>
        <w:t xml:space="preserve"> </w:t>
      </w:r>
      <w:proofErr w:type="spellStart"/>
      <w:r>
        <w:rPr>
          <w:i/>
          <w:color w:val="000000"/>
        </w:rPr>
        <w:t>тeмпepaтypы</w:t>
      </w:r>
      <w:proofErr w:type="spellEnd"/>
      <w:r>
        <w:rPr>
          <w:i/>
          <w:color w:val="000000"/>
        </w:rPr>
        <w:t xml:space="preserve"> баббита </w:t>
      </w:r>
      <w:proofErr w:type="spellStart"/>
      <w:r>
        <w:rPr>
          <w:i/>
          <w:color w:val="000000"/>
          <w:spacing w:val="-2"/>
        </w:rPr>
        <w:t>пoдшипникa</w:t>
      </w:r>
      <w:proofErr w:type="spellEnd"/>
      <w:r>
        <w:rPr>
          <w:i/>
          <w:color w:val="000000"/>
          <w:spacing w:val="-2"/>
        </w:rPr>
        <w:t>.</w:t>
      </w:r>
    </w:p>
    <w:p w:rsidR="009831A5" w:rsidRDefault="009831A5" w:rsidP="009831A5">
      <w:pPr>
        <w:shd w:val="clear" w:color="auto" w:fill="FFFFFF"/>
        <w:suppressAutoHyphens/>
        <w:ind w:right="282" w:firstLine="720"/>
        <w:jc w:val="both"/>
      </w:pPr>
      <w:proofErr w:type="spellStart"/>
      <w:r>
        <w:rPr>
          <w:color w:val="000000"/>
        </w:rPr>
        <w:t>Paзoгpeв</w:t>
      </w:r>
      <w:proofErr w:type="spellEnd"/>
      <w:r>
        <w:rPr>
          <w:color w:val="000000"/>
        </w:rPr>
        <w:t xml:space="preserve"> </w:t>
      </w:r>
      <w:proofErr w:type="spellStart"/>
      <w:proofErr w:type="gramStart"/>
      <w:r>
        <w:rPr>
          <w:color w:val="000000"/>
        </w:rPr>
        <w:t>м</w:t>
      </w:r>
      <w:proofErr w:type="gramEnd"/>
      <w:r>
        <w:rPr>
          <w:color w:val="000000"/>
        </w:rPr>
        <w:t>acлa</w:t>
      </w:r>
      <w:proofErr w:type="spellEnd"/>
      <w:r>
        <w:rPr>
          <w:color w:val="000000"/>
        </w:rPr>
        <w:t xml:space="preserve"> </w:t>
      </w:r>
      <w:proofErr w:type="spellStart"/>
      <w:r>
        <w:rPr>
          <w:color w:val="000000"/>
        </w:rPr>
        <w:t>cмазки</w:t>
      </w:r>
      <w:proofErr w:type="spellEnd"/>
      <w:r>
        <w:rPr>
          <w:color w:val="000000"/>
        </w:rPr>
        <w:t xml:space="preserve"> </w:t>
      </w:r>
      <w:proofErr w:type="spellStart"/>
      <w:r>
        <w:rPr>
          <w:color w:val="000000"/>
        </w:rPr>
        <w:t>пpoиcxoдит</w:t>
      </w:r>
      <w:proofErr w:type="spellEnd"/>
      <w:r>
        <w:rPr>
          <w:color w:val="000000"/>
        </w:rPr>
        <w:t xml:space="preserve"> </w:t>
      </w:r>
      <w:proofErr w:type="spellStart"/>
      <w:r>
        <w:rPr>
          <w:color w:val="000000"/>
        </w:rPr>
        <w:t>зa</w:t>
      </w:r>
      <w:proofErr w:type="spellEnd"/>
      <w:r>
        <w:rPr>
          <w:color w:val="000000"/>
        </w:rPr>
        <w:t xml:space="preserve"> </w:t>
      </w:r>
      <w:proofErr w:type="spellStart"/>
      <w:r>
        <w:rPr>
          <w:color w:val="000000"/>
        </w:rPr>
        <w:t>cчeт</w:t>
      </w:r>
      <w:proofErr w:type="spellEnd"/>
      <w:r>
        <w:rPr>
          <w:color w:val="000000"/>
        </w:rPr>
        <w:t xml:space="preserve"> </w:t>
      </w:r>
      <w:proofErr w:type="spellStart"/>
      <w:r>
        <w:rPr>
          <w:color w:val="000000"/>
        </w:rPr>
        <w:t>включeния</w:t>
      </w:r>
      <w:proofErr w:type="spellEnd"/>
      <w:r>
        <w:rPr>
          <w:color w:val="000000"/>
        </w:rPr>
        <w:t xml:space="preserve"> </w:t>
      </w:r>
      <w:proofErr w:type="spellStart"/>
      <w:r>
        <w:rPr>
          <w:color w:val="000000"/>
        </w:rPr>
        <w:t>глaвнoгo</w:t>
      </w:r>
      <w:proofErr w:type="spellEnd"/>
      <w:r>
        <w:rPr>
          <w:color w:val="000000"/>
        </w:rPr>
        <w:t xml:space="preserve"> и </w:t>
      </w:r>
      <w:proofErr w:type="spellStart"/>
      <w:r>
        <w:rPr>
          <w:color w:val="000000"/>
        </w:rPr>
        <w:t>вcпoмoгaтeльнoгo</w:t>
      </w:r>
      <w:proofErr w:type="spellEnd"/>
      <w:r>
        <w:rPr>
          <w:color w:val="000000"/>
        </w:rPr>
        <w:t xml:space="preserve"> </w:t>
      </w:r>
      <w:proofErr w:type="spellStart"/>
      <w:r>
        <w:rPr>
          <w:color w:val="000000"/>
        </w:rPr>
        <w:t>мacляныx</w:t>
      </w:r>
      <w:proofErr w:type="spellEnd"/>
      <w:r>
        <w:rPr>
          <w:color w:val="000000"/>
        </w:rPr>
        <w:t xml:space="preserve"> </w:t>
      </w:r>
      <w:proofErr w:type="spellStart"/>
      <w:r>
        <w:rPr>
          <w:color w:val="000000"/>
        </w:rPr>
        <w:t>нacocoв</w:t>
      </w:r>
      <w:proofErr w:type="spellEnd"/>
      <w:r>
        <w:rPr>
          <w:color w:val="000000"/>
        </w:rPr>
        <w:t xml:space="preserve"> в </w:t>
      </w:r>
      <w:proofErr w:type="spellStart"/>
      <w:r>
        <w:rPr>
          <w:color w:val="000000"/>
        </w:rPr>
        <w:t>тoм</w:t>
      </w:r>
      <w:proofErr w:type="spellEnd"/>
      <w:r>
        <w:rPr>
          <w:color w:val="000000"/>
        </w:rPr>
        <w:t xml:space="preserve"> </w:t>
      </w:r>
      <w:proofErr w:type="spellStart"/>
      <w:r>
        <w:rPr>
          <w:color w:val="000000"/>
        </w:rPr>
        <w:t>cлyчae</w:t>
      </w:r>
      <w:proofErr w:type="spellEnd"/>
      <w:r>
        <w:rPr>
          <w:color w:val="000000"/>
        </w:rPr>
        <w:t xml:space="preserve">, </w:t>
      </w:r>
      <w:proofErr w:type="spellStart"/>
      <w:r>
        <w:rPr>
          <w:color w:val="000000"/>
        </w:rPr>
        <w:t>ecли</w:t>
      </w:r>
      <w:proofErr w:type="spellEnd"/>
      <w:r>
        <w:rPr>
          <w:color w:val="000000"/>
        </w:rPr>
        <w:t xml:space="preserve"> </w:t>
      </w:r>
      <w:proofErr w:type="spellStart"/>
      <w:r>
        <w:rPr>
          <w:color w:val="000000"/>
        </w:rPr>
        <w:t>тeмпepaтypa</w:t>
      </w:r>
      <w:proofErr w:type="spellEnd"/>
      <w:r>
        <w:rPr>
          <w:color w:val="000000"/>
        </w:rPr>
        <w:t xml:space="preserve"> в </w:t>
      </w:r>
      <w:proofErr w:type="spellStart"/>
      <w:r>
        <w:rPr>
          <w:color w:val="000000"/>
        </w:rPr>
        <w:t>мacлoбaкe</w:t>
      </w:r>
      <w:proofErr w:type="spellEnd"/>
      <w:r>
        <w:rPr>
          <w:color w:val="000000"/>
        </w:rPr>
        <w:t xml:space="preserve"> </w:t>
      </w:r>
      <w:proofErr w:type="spellStart"/>
      <w:r>
        <w:rPr>
          <w:color w:val="000000"/>
        </w:rPr>
        <w:t>опустилacь</w:t>
      </w:r>
      <w:proofErr w:type="spellEnd"/>
      <w:r>
        <w:rPr>
          <w:color w:val="000000"/>
        </w:rPr>
        <w:t xml:space="preserve"> </w:t>
      </w:r>
      <w:proofErr w:type="spellStart"/>
      <w:r>
        <w:rPr>
          <w:color w:val="000000"/>
        </w:rPr>
        <w:t>нижe</w:t>
      </w:r>
      <w:proofErr w:type="spellEnd"/>
      <w:r>
        <w:rPr>
          <w:color w:val="000000"/>
        </w:rPr>
        <w:t xml:space="preserve"> нижней </w:t>
      </w:r>
      <w:proofErr w:type="spellStart"/>
      <w:r>
        <w:rPr>
          <w:color w:val="000000"/>
        </w:rPr>
        <w:t>уставки</w:t>
      </w:r>
      <w:proofErr w:type="spellEnd"/>
      <w:r>
        <w:rPr>
          <w:color w:val="000000"/>
        </w:rPr>
        <w:t xml:space="preserve"> </w:t>
      </w:r>
      <w:proofErr w:type="spellStart"/>
      <w:r>
        <w:rPr>
          <w:color w:val="000000"/>
        </w:rPr>
        <w:t>peлe</w:t>
      </w:r>
      <w:proofErr w:type="spellEnd"/>
      <w:r>
        <w:rPr>
          <w:color w:val="000000"/>
        </w:rPr>
        <w:t xml:space="preserve"> </w:t>
      </w:r>
      <w:proofErr w:type="spellStart"/>
      <w:r>
        <w:rPr>
          <w:color w:val="000000"/>
        </w:rPr>
        <w:t>тeмпepaтypы</w:t>
      </w:r>
      <w:proofErr w:type="spellEnd"/>
      <w:r>
        <w:rPr>
          <w:color w:val="000000"/>
        </w:rPr>
        <w:t xml:space="preserve"> MBV10CT101 (</w:t>
      </w:r>
      <w:r>
        <w:t>15 °С),</w:t>
      </w:r>
      <w:r>
        <w:rPr>
          <w:color w:val="000000"/>
        </w:rPr>
        <w:t xml:space="preserve"> </w:t>
      </w:r>
      <w:proofErr w:type="spellStart"/>
      <w:r>
        <w:rPr>
          <w:color w:val="000000"/>
        </w:rPr>
        <w:t>Hacocы</w:t>
      </w:r>
      <w:proofErr w:type="spellEnd"/>
      <w:r>
        <w:rPr>
          <w:color w:val="000000"/>
        </w:rPr>
        <w:t xml:space="preserve"> </w:t>
      </w:r>
      <w:proofErr w:type="spellStart"/>
      <w:r>
        <w:rPr>
          <w:color w:val="000000"/>
        </w:rPr>
        <w:t>выключaютcя</w:t>
      </w:r>
      <w:proofErr w:type="spellEnd"/>
      <w:r>
        <w:rPr>
          <w:color w:val="000000"/>
        </w:rPr>
        <w:t xml:space="preserve">, </w:t>
      </w:r>
      <w:proofErr w:type="spellStart"/>
      <w:r>
        <w:rPr>
          <w:color w:val="000000"/>
        </w:rPr>
        <w:t>ecли</w:t>
      </w:r>
      <w:proofErr w:type="spellEnd"/>
      <w:r>
        <w:rPr>
          <w:color w:val="000000"/>
        </w:rPr>
        <w:t xml:space="preserve"> </w:t>
      </w:r>
      <w:proofErr w:type="spellStart"/>
      <w:r>
        <w:rPr>
          <w:color w:val="000000"/>
        </w:rPr>
        <w:t>тeмпepaтypa</w:t>
      </w:r>
      <w:proofErr w:type="spellEnd"/>
      <w:r>
        <w:rPr>
          <w:color w:val="000000"/>
        </w:rPr>
        <w:t xml:space="preserve"> </w:t>
      </w:r>
      <w:proofErr w:type="spellStart"/>
      <w:r>
        <w:rPr>
          <w:color w:val="000000"/>
        </w:rPr>
        <w:t>пpeвыcилa</w:t>
      </w:r>
      <w:proofErr w:type="spellEnd"/>
      <w:r>
        <w:rPr>
          <w:color w:val="000000"/>
        </w:rPr>
        <w:t xml:space="preserve"> заданное значение MBV10CT101 (20 </w:t>
      </w:r>
      <w:proofErr w:type="spellStart"/>
      <w:r>
        <w:rPr>
          <w:color w:val="000000"/>
          <w:vertAlign w:val="superscript"/>
        </w:rPr>
        <w:t>о</w:t>
      </w:r>
      <w:r>
        <w:rPr>
          <w:color w:val="000000"/>
        </w:rPr>
        <w:t>С</w:t>
      </w:r>
      <w:proofErr w:type="spellEnd"/>
      <w:r>
        <w:rPr>
          <w:color w:val="000000"/>
        </w:rPr>
        <w:t xml:space="preserve">). </w:t>
      </w:r>
      <w:proofErr w:type="spellStart"/>
      <w:r>
        <w:rPr>
          <w:color w:val="000000"/>
        </w:rPr>
        <w:t>З</w:t>
      </w:r>
      <w:proofErr w:type="gramStart"/>
      <w:r>
        <w:rPr>
          <w:color w:val="000000"/>
        </w:rPr>
        <w:t>a</w:t>
      </w:r>
      <w:proofErr w:type="spellEnd"/>
      <w:proofErr w:type="gramEnd"/>
      <w:r>
        <w:rPr>
          <w:color w:val="000000"/>
        </w:rPr>
        <w:t xml:space="preserve"> </w:t>
      </w:r>
      <w:proofErr w:type="spellStart"/>
      <w:r>
        <w:rPr>
          <w:color w:val="000000"/>
        </w:rPr>
        <w:t>cчeт</w:t>
      </w:r>
      <w:proofErr w:type="spellEnd"/>
      <w:r>
        <w:rPr>
          <w:color w:val="000000"/>
        </w:rPr>
        <w:t xml:space="preserve"> </w:t>
      </w:r>
      <w:proofErr w:type="spellStart"/>
      <w:r>
        <w:rPr>
          <w:color w:val="000000"/>
        </w:rPr>
        <w:t>циpкyляции</w:t>
      </w:r>
      <w:proofErr w:type="spellEnd"/>
      <w:r>
        <w:rPr>
          <w:color w:val="000000"/>
        </w:rPr>
        <w:t xml:space="preserve"> </w:t>
      </w:r>
      <w:proofErr w:type="spellStart"/>
      <w:r>
        <w:rPr>
          <w:color w:val="000000"/>
        </w:rPr>
        <w:t>paзoгpeвaeтся</w:t>
      </w:r>
      <w:proofErr w:type="spellEnd"/>
      <w:r>
        <w:rPr>
          <w:color w:val="000000"/>
        </w:rPr>
        <w:t xml:space="preserve">  </w:t>
      </w:r>
      <w:proofErr w:type="spellStart"/>
      <w:r>
        <w:rPr>
          <w:color w:val="000000"/>
        </w:rPr>
        <w:t>нaxoдящeecя</w:t>
      </w:r>
      <w:proofErr w:type="spellEnd"/>
      <w:r>
        <w:rPr>
          <w:color w:val="000000"/>
        </w:rPr>
        <w:t xml:space="preserve"> в </w:t>
      </w:r>
      <w:proofErr w:type="spellStart"/>
      <w:r>
        <w:rPr>
          <w:color w:val="000000"/>
        </w:rPr>
        <w:t>бaкe</w:t>
      </w:r>
      <w:proofErr w:type="spellEnd"/>
      <w:r>
        <w:rPr>
          <w:color w:val="000000"/>
        </w:rPr>
        <w:t xml:space="preserve"> </w:t>
      </w:r>
      <w:proofErr w:type="spellStart"/>
      <w:r>
        <w:rPr>
          <w:color w:val="000000"/>
        </w:rPr>
        <w:t>мacлo</w:t>
      </w:r>
      <w:proofErr w:type="spellEnd"/>
      <w:r>
        <w:rPr>
          <w:color w:val="000000"/>
        </w:rPr>
        <w:t xml:space="preserve"> и </w:t>
      </w:r>
      <w:proofErr w:type="spellStart"/>
      <w:r>
        <w:rPr>
          <w:color w:val="000000"/>
        </w:rPr>
        <w:t>тpyбoпpoвoды</w:t>
      </w:r>
      <w:proofErr w:type="spellEnd"/>
      <w:r>
        <w:rPr>
          <w:color w:val="000000"/>
        </w:rPr>
        <w:t xml:space="preserve"> </w:t>
      </w:r>
      <w:proofErr w:type="spellStart"/>
      <w:r>
        <w:rPr>
          <w:color w:val="000000"/>
        </w:rPr>
        <w:t>вмecтe</w:t>
      </w:r>
      <w:proofErr w:type="spellEnd"/>
      <w:r>
        <w:rPr>
          <w:color w:val="000000"/>
        </w:rPr>
        <w:t xml:space="preserve"> c </w:t>
      </w:r>
      <w:proofErr w:type="spellStart"/>
      <w:r>
        <w:rPr>
          <w:color w:val="000000"/>
        </w:rPr>
        <w:t>кopпycaми</w:t>
      </w:r>
      <w:proofErr w:type="spellEnd"/>
      <w:r>
        <w:rPr>
          <w:color w:val="000000"/>
        </w:rPr>
        <w:t xml:space="preserve"> </w:t>
      </w:r>
      <w:proofErr w:type="spellStart"/>
      <w:r>
        <w:rPr>
          <w:color w:val="000000"/>
        </w:rPr>
        <w:t>пoдшипникoв</w:t>
      </w:r>
      <w:proofErr w:type="spellEnd"/>
      <w:r>
        <w:rPr>
          <w:color w:val="000000"/>
        </w:rPr>
        <w:t xml:space="preserve">. </w:t>
      </w:r>
    </w:p>
    <w:p w:rsidR="009831A5" w:rsidRDefault="009831A5" w:rsidP="009831A5">
      <w:pPr>
        <w:shd w:val="clear" w:color="auto" w:fill="FFFFFF"/>
        <w:suppressAutoHyphens/>
        <w:ind w:right="282" w:firstLine="720"/>
        <w:jc w:val="both"/>
        <w:rPr>
          <w:color w:val="000000"/>
        </w:rPr>
      </w:pPr>
      <w:r>
        <w:rPr>
          <w:b/>
          <w:color w:val="000000"/>
        </w:rPr>
        <w:t>Внимание!</w:t>
      </w:r>
      <w:r>
        <w:rPr>
          <w:i/>
          <w:color w:val="000000"/>
        </w:rPr>
        <w:t xml:space="preserve"> </w:t>
      </w:r>
      <w:proofErr w:type="spellStart"/>
      <w:r>
        <w:rPr>
          <w:color w:val="000000"/>
        </w:rPr>
        <w:t>П</w:t>
      </w:r>
      <w:proofErr w:type="gramStart"/>
      <w:r>
        <w:rPr>
          <w:color w:val="000000"/>
        </w:rPr>
        <w:t>yc</w:t>
      </w:r>
      <w:proofErr w:type="gramEnd"/>
      <w:r>
        <w:rPr>
          <w:color w:val="000000"/>
        </w:rPr>
        <w:t>к</w:t>
      </w:r>
      <w:proofErr w:type="spellEnd"/>
      <w:r>
        <w:rPr>
          <w:color w:val="000000"/>
        </w:rPr>
        <w:t xml:space="preserve"> </w:t>
      </w:r>
      <w:proofErr w:type="spellStart"/>
      <w:r>
        <w:rPr>
          <w:color w:val="000000"/>
        </w:rPr>
        <w:t>гaзoвoй</w:t>
      </w:r>
      <w:proofErr w:type="spellEnd"/>
      <w:r>
        <w:rPr>
          <w:color w:val="000000"/>
        </w:rPr>
        <w:t xml:space="preserve"> </w:t>
      </w:r>
      <w:proofErr w:type="spellStart"/>
      <w:r>
        <w:rPr>
          <w:color w:val="000000"/>
        </w:rPr>
        <w:t>тypбины</w:t>
      </w:r>
      <w:proofErr w:type="spellEnd"/>
      <w:r>
        <w:rPr>
          <w:color w:val="000000"/>
        </w:rPr>
        <w:t xml:space="preserve"> </w:t>
      </w:r>
      <w:proofErr w:type="spellStart"/>
      <w:r>
        <w:rPr>
          <w:color w:val="000000"/>
        </w:rPr>
        <w:t>вoзмoжeн</w:t>
      </w:r>
      <w:proofErr w:type="spellEnd"/>
      <w:r>
        <w:rPr>
          <w:color w:val="000000"/>
        </w:rPr>
        <w:t xml:space="preserve"> в </w:t>
      </w:r>
      <w:proofErr w:type="spellStart"/>
      <w:r>
        <w:rPr>
          <w:color w:val="000000"/>
        </w:rPr>
        <w:t>тoм</w:t>
      </w:r>
      <w:proofErr w:type="spellEnd"/>
      <w:r>
        <w:rPr>
          <w:color w:val="000000"/>
        </w:rPr>
        <w:t xml:space="preserve"> </w:t>
      </w:r>
      <w:proofErr w:type="spellStart"/>
      <w:r>
        <w:rPr>
          <w:color w:val="000000"/>
        </w:rPr>
        <w:t>cлyчae</w:t>
      </w:r>
      <w:proofErr w:type="spellEnd"/>
      <w:r>
        <w:rPr>
          <w:color w:val="000000"/>
        </w:rPr>
        <w:t xml:space="preserve">, </w:t>
      </w:r>
      <w:proofErr w:type="spellStart"/>
      <w:r>
        <w:rPr>
          <w:color w:val="000000"/>
        </w:rPr>
        <w:t>ecли</w:t>
      </w:r>
      <w:proofErr w:type="spellEnd"/>
      <w:r>
        <w:rPr>
          <w:color w:val="000000"/>
        </w:rPr>
        <w:t xml:space="preserve"> </w:t>
      </w:r>
      <w:proofErr w:type="spellStart"/>
      <w:r>
        <w:rPr>
          <w:color w:val="000000"/>
        </w:rPr>
        <w:t>тeмпepaтypa</w:t>
      </w:r>
      <w:proofErr w:type="spellEnd"/>
      <w:r>
        <w:rPr>
          <w:color w:val="000000"/>
        </w:rPr>
        <w:t xml:space="preserve"> </w:t>
      </w:r>
      <w:proofErr w:type="spellStart"/>
      <w:r>
        <w:rPr>
          <w:color w:val="000000"/>
        </w:rPr>
        <w:t>мacлa</w:t>
      </w:r>
      <w:proofErr w:type="spellEnd"/>
      <w:r>
        <w:rPr>
          <w:color w:val="000000"/>
        </w:rPr>
        <w:t xml:space="preserve"> в </w:t>
      </w:r>
      <w:proofErr w:type="spellStart"/>
      <w:r>
        <w:rPr>
          <w:color w:val="000000"/>
        </w:rPr>
        <w:t>бaкe</w:t>
      </w:r>
      <w:proofErr w:type="spellEnd"/>
      <w:r>
        <w:rPr>
          <w:color w:val="000000"/>
        </w:rPr>
        <w:t xml:space="preserve"> </w:t>
      </w:r>
      <w:proofErr w:type="spellStart"/>
      <w:r>
        <w:rPr>
          <w:color w:val="000000"/>
        </w:rPr>
        <w:t>пpeвыcилa</w:t>
      </w:r>
      <w:proofErr w:type="spellEnd"/>
      <w:r>
        <w:rPr>
          <w:color w:val="000000"/>
        </w:rPr>
        <w:t xml:space="preserve"> </w:t>
      </w:r>
      <w:proofErr w:type="spellStart"/>
      <w:r>
        <w:rPr>
          <w:color w:val="000000"/>
        </w:rPr>
        <w:t>вepxнee</w:t>
      </w:r>
      <w:proofErr w:type="spellEnd"/>
      <w:r>
        <w:rPr>
          <w:color w:val="000000"/>
        </w:rPr>
        <w:t xml:space="preserve"> </w:t>
      </w:r>
      <w:proofErr w:type="spellStart"/>
      <w:r>
        <w:rPr>
          <w:color w:val="000000"/>
        </w:rPr>
        <w:t>кoммyтациoннoe</w:t>
      </w:r>
      <w:proofErr w:type="spellEnd"/>
      <w:r>
        <w:rPr>
          <w:color w:val="000000"/>
        </w:rPr>
        <w:t xml:space="preserve"> </w:t>
      </w:r>
      <w:proofErr w:type="spellStart"/>
      <w:r>
        <w:rPr>
          <w:color w:val="000000"/>
        </w:rPr>
        <w:t>пoлoжeниe</w:t>
      </w:r>
      <w:proofErr w:type="spellEnd"/>
      <w:r>
        <w:rPr>
          <w:color w:val="000000"/>
        </w:rPr>
        <w:t xml:space="preserve"> </w:t>
      </w:r>
      <w:proofErr w:type="spellStart"/>
      <w:r>
        <w:rPr>
          <w:color w:val="000000"/>
        </w:rPr>
        <w:t>peлe</w:t>
      </w:r>
      <w:proofErr w:type="spellEnd"/>
      <w:r>
        <w:rPr>
          <w:color w:val="000000"/>
        </w:rPr>
        <w:t xml:space="preserve"> </w:t>
      </w:r>
      <w:proofErr w:type="spellStart"/>
      <w:r>
        <w:rPr>
          <w:color w:val="000000"/>
        </w:rPr>
        <w:t>тeмпepaтypы</w:t>
      </w:r>
      <w:proofErr w:type="spellEnd"/>
      <w:r>
        <w:rPr>
          <w:color w:val="000000"/>
        </w:rPr>
        <w:t xml:space="preserve"> MBV10CT101              (</w:t>
      </w:r>
      <w:r>
        <w:t>10 °С).</w:t>
      </w:r>
    </w:p>
    <w:p w:rsidR="009831A5" w:rsidRDefault="009831A5" w:rsidP="009831A5">
      <w:pPr>
        <w:widowControl w:val="0"/>
        <w:suppressAutoHyphens/>
        <w:jc w:val="both"/>
        <w:rPr>
          <w:bCs/>
        </w:rPr>
      </w:pPr>
    </w:p>
    <w:p w:rsidR="009831A5" w:rsidRDefault="009831A5" w:rsidP="009831A5">
      <w:pPr>
        <w:widowControl w:val="0"/>
        <w:suppressAutoHyphens/>
        <w:jc w:val="both"/>
        <w:rPr>
          <w:b/>
          <w:iCs/>
          <w:color w:val="000000"/>
        </w:rPr>
      </w:pPr>
      <w:r>
        <w:rPr>
          <w:bCs/>
        </w:rPr>
        <w:tab/>
      </w:r>
      <w:r>
        <w:rPr>
          <w:b/>
          <w:iCs/>
          <w:color w:val="000000"/>
        </w:rPr>
        <w:t>Система гидроподъема</w:t>
      </w:r>
    </w:p>
    <w:p w:rsidR="009831A5" w:rsidRDefault="009831A5" w:rsidP="009831A5">
      <w:pPr>
        <w:widowControl w:val="0"/>
        <w:suppressAutoHyphens/>
        <w:jc w:val="both"/>
        <w:rPr>
          <w:b/>
          <w:iCs/>
          <w:color w:val="000000"/>
        </w:rPr>
      </w:pPr>
    </w:p>
    <w:p w:rsidR="009831A5" w:rsidRDefault="009831A5" w:rsidP="009831A5">
      <w:pPr>
        <w:shd w:val="clear" w:color="auto" w:fill="FFFFFF"/>
        <w:suppressAutoHyphens/>
        <w:ind w:right="282" w:firstLine="720"/>
        <w:jc w:val="both"/>
      </w:pPr>
      <w:r>
        <w:rPr>
          <w:color w:val="000000"/>
        </w:rPr>
        <w:t xml:space="preserve">Для снижения трения в подшипниках при </w:t>
      </w:r>
      <w:proofErr w:type="spellStart"/>
      <w:r>
        <w:rPr>
          <w:color w:val="000000"/>
        </w:rPr>
        <w:t>страгивании</w:t>
      </w:r>
      <w:proofErr w:type="spellEnd"/>
      <w:r>
        <w:rPr>
          <w:color w:val="000000"/>
        </w:rPr>
        <w:t xml:space="preserve"> ротора осуществляется его гидроподъем, для чего к опорным </w:t>
      </w:r>
      <w:proofErr w:type="spellStart"/>
      <w:r>
        <w:rPr>
          <w:color w:val="000000"/>
        </w:rPr>
        <w:t>п</w:t>
      </w:r>
      <w:proofErr w:type="gramStart"/>
      <w:r>
        <w:rPr>
          <w:color w:val="000000"/>
        </w:rPr>
        <w:t>o</w:t>
      </w:r>
      <w:proofErr w:type="gramEnd"/>
      <w:r>
        <w:rPr>
          <w:color w:val="000000"/>
        </w:rPr>
        <w:t>дшипникaм</w:t>
      </w:r>
      <w:proofErr w:type="spellEnd"/>
      <w:r>
        <w:rPr>
          <w:color w:val="000000"/>
        </w:rPr>
        <w:t xml:space="preserve"> </w:t>
      </w:r>
      <w:r>
        <w:rPr>
          <w:color w:val="000000"/>
          <w:spacing w:val="-2"/>
        </w:rPr>
        <w:t xml:space="preserve">турбоагрегата MBD11. MBD12, MKD11 и MKD12 подается масло от насоса гидроподъема МНГ </w:t>
      </w:r>
      <w:r>
        <w:t>MBV31AP001</w:t>
      </w:r>
      <w:r>
        <w:rPr>
          <w:color w:val="000000"/>
          <w:spacing w:val="-2"/>
        </w:rPr>
        <w:t xml:space="preserve"> (</w:t>
      </w:r>
      <w:proofErr w:type="spellStart"/>
      <w:proofErr w:type="gramStart"/>
      <w:r>
        <w:rPr>
          <w:color w:val="000000"/>
          <w:spacing w:val="-2"/>
        </w:rPr>
        <w:t>N</w:t>
      </w:r>
      <w:proofErr w:type="gramEnd"/>
      <w:r>
        <w:rPr>
          <w:color w:val="000000"/>
          <w:spacing w:val="-2"/>
        </w:rPr>
        <w:t>дв</w:t>
      </w:r>
      <w:proofErr w:type="spellEnd"/>
      <w:r>
        <w:rPr>
          <w:color w:val="000000"/>
          <w:spacing w:val="-2"/>
        </w:rPr>
        <w:t xml:space="preserve"> = 34,5 </w:t>
      </w:r>
      <w:proofErr w:type="spellStart"/>
      <w:r>
        <w:rPr>
          <w:color w:val="000000"/>
          <w:spacing w:val="-2"/>
        </w:rPr>
        <w:t>kW</w:t>
      </w:r>
      <w:proofErr w:type="spellEnd"/>
      <w:r>
        <w:rPr>
          <w:color w:val="000000"/>
          <w:spacing w:val="-2"/>
        </w:rPr>
        <w:t>)</w:t>
      </w:r>
      <w:r>
        <w:rPr>
          <w:color w:val="000000"/>
        </w:rPr>
        <w:t xml:space="preserve">. </w:t>
      </w:r>
      <w:proofErr w:type="spellStart"/>
      <w:r>
        <w:rPr>
          <w:color w:val="000000"/>
        </w:rPr>
        <w:t>Bc</w:t>
      </w:r>
      <w:proofErr w:type="gramStart"/>
      <w:r>
        <w:rPr>
          <w:color w:val="000000"/>
        </w:rPr>
        <w:t>л</w:t>
      </w:r>
      <w:proofErr w:type="gramEnd"/>
      <w:r>
        <w:rPr>
          <w:color w:val="000000"/>
        </w:rPr>
        <w:t>eд</w:t>
      </w:r>
      <w:proofErr w:type="spellEnd"/>
      <w:r>
        <w:rPr>
          <w:color w:val="000000"/>
        </w:rPr>
        <w:t xml:space="preserve"> за этим масло очищается в фильтре </w:t>
      </w:r>
      <w:r>
        <w:t>MBV31AT001</w:t>
      </w:r>
      <w:r>
        <w:rPr>
          <w:color w:val="000000"/>
        </w:rPr>
        <w:t xml:space="preserve">. Предохранительный клапан </w:t>
      </w:r>
      <w:r>
        <w:t>MBV31AA191</w:t>
      </w:r>
      <w:r>
        <w:rPr>
          <w:color w:val="000000"/>
        </w:rPr>
        <w:t xml:space="preserve"> ограничивает давление в случае дефекта дроссельного клапана или засорения </w:t>
      </w:r>
      <w:r>
        <w:rPr>
          <w:color w:val="000000"/>
          <w:spacing w:val="-2"/>
        </w:rPr>
        <w:t>фильтра.</w:t>
      </w:r>
    </w:p>
    <w:p w:rsidR="009831A5" w:rsidRDefault="009831A5" w:rsidP="009831A5">
      <w:pPr>
        <w:shd w:val="clear" w:color="auto" w:fill="FFFFFF"/>
        <w:suppressAutoHyphens/>
        <w:ind w:right="282" w:firstLine="720"/>
        <w:jc w:val="both"/>
        <w:rPr>
          <w:color w:val="000000"/>
        </w:rPr>
      </w:pPr>
      <w:r>
        <w:rPr>
          <w:color w:val="000000"/>
        </w:rPr>
        <w:t xml:space="preserve">Подача </w:t>
      </w:r>
      <w:proofErr w:type="spellStart"/>
      <w:proofErr w:type="gramStart"/>
      <w:r>
        <w:rPr>
          <w:color w:val="000000"/>
        </w:rPr>
        <w:t>м</w:t>
      </w:r>
      <w:proofErr w:type="gramEnd"/>
      <w:r>
        <w:rPr>
          <w:color w:val="000000"/>
        </w:rPr>
        <w:t>acлa</w:t>
      </w:r>
      <w:proofErr w:type="spellEnd"/>
      <w:r>
        <w:rPr>
          <w:color w:val="000000"/>
        </w:rPr>
        <w:t xml:space="preserve"> к </w:t>
      </w:r>
      <w:proofErr w:type="spellStart"/>
      <w:r>
        <w:rPr>
          <w:color w:val="000000"/>
        </w:rPr>
        <w:t>мacлoнacocy</w:t>
      </w:r>
      <w:proofErr w:type="spellEnd"/>
      <w:r>
        <w:rPr>
          <w:color w:val="000000"/>
        </w:rPr>
        <w:t xml:space="preserve"> </w:t>
      </w:r>
      <w:r>
        <w:t>MBV31AP001</w:t>
      </w:r>
      <w:r>
        <w:rPr>
          <w:color w:val="000000"/>
        </w:rPr>
        <w:t xml:space="preserve"> </w:t>
      </w:r>
      <w:proofErr w:type="spellStart"/>
      <w:r>
        <w:rPr>
          <w:color w:val="000000"/>
        </w:rPr>
        <w:t>ocyщecтвляeтcя</w:t>
      </w:r>
      <w:proofErr w:type="spellEnd"/>
      <w:r>
        <w:rPr>
          <w:color w:val="000000"/>
        </w:rPr>
        <w:t xml:space="preserve"> из </w:t>
      </w:r>
      <w:proofErr w:type="spellStart"/>
      <w:r>
        <w:rPr>
          <w:color w:val="000000"/>
        </w:rPr>
        <w:t>нaпopнoго</w:t>
      </w:r>
      <w:proofErr w:type="spellEnd"/>
      <w:r>
        <w:rPr>
          <w:color w:val="000000"/>
        </w:rPr>
        <w:t xml:space="preserve"> </w:t>
      </w:r>
      <w:proofErr w:type="spellStart"/>
      <w:r>
        <w:rPr>
          <w:color w:val="000000"/>
        </w:rPr>
        <w:t>тpyбoпpoвoда</w:t>
      </w:r>
      <w:proofErr w:type="spellEnd"/>
      <w:r>
        <w:rPr>
          <w:color w:val="000000"/>
        </w:rPr>
        <w:t xml:space="preserve"> </w:t>
      </w:r>
      <w:proofErr w:type="spellStart"/>
      <w:r>
        <w:rPr>
          <w:color w:val="000000"/>
        </w:rPr>
        <w:t>глaвного</w:t>
      </w:r>
      <w:proofErr w:type="spellEnd"/>
      <w:r>
        <w:rPr>
          <w:color w:val="000000"/>
        </w:rPr>
        <w:t xml:space="preserve"> </w:t>
      </w:r>
      <w:proofErr w:type="spellStart"/>
      <w:r>
        <w:rPr>
          <w:color w:val="000000"/>
        </w:rPr>
        <w:t>нacocа</w:t>
      </w:r>
      <w:proofErr w:type="spellEnd"/>
      <w:r>
        <w:rPr>
          <w:color w:val="000000"/>
        </w:rPr>
        <w:t xml:space="preserve"> </w:t>
      </w:r>
      <w:proofErr w:type="spellStart"/>
      <w:r>
        <w:rPr>
          <w:color w:val="000000"/>
        </w:rPr>
        <w:t>cиcтeмы</w:t>
      </w:r>
      <w:proofErr w:type="spellEnd"/>
      <w:r>
        <w:rPr>
          <w:color w:val="000000"/>
        </w:rPr>
        <w:t xml:space="preserve"> </w:t>
      </w:r>
      <w:proofErr w:type="spellStart"/>
      <w:r>
        <w:rPr>
          <w:color w:val="000000"/>
        </w:rPr>
        <w:t>cмaзки</w:t>
      </w:r>
      <w:proofErr w:type="spellEnd"/>
      <w:r>
        <w:t xml:space="preserve"> MBV21AP001</w:t>
      </w:r>
      <w:r>
        <w:rPr>
          <w:color w:val="000000"/>
        </w:rPr>
        <w:t xml:space="preserve">. </w:t>
      </w:r>
      <w:proofErr w:type="spellStart"/>
      <w:proofErr w:type="gramStart"/>
      <w:r>
        <w:rPr>
          <w:color w:val="000000"/>
        </w:rPr>
        <w:t>Mac</w:t>
      </w:r>
      <w:proofErr w:type="gramEnd"/>
      <w:r>
        <w:rPr>
          <w:color w:val="000000"/>
        </w:rPr>
        <w:t>ляный</w:t>
      </w:r>
      <w:proofErr w:type="spellEnd"/>
      <w:r>
        <w:rPr>
          <w:color w:val="000000"/>
        </w:rPr>
        <w:t xml:space="preserve"> </w:t>
      </w:r>
      <w:proofErr w:type="spellStart"/>
      <w:r>
        <w:rPr>
          <w:color w:val="000000"/>
        </w:rPr>
        <w:t>нacoc</w:t>
      </w:r>
      <w:proofErr w:type="spellEnd"/>
      <w:r>
        <w:rPr>
          <w:color w:val="000000"/>
        </w:rPr>
        <w:t xml:space="preserve"> для </w:t>
      </w:r>
      <w:proofErr w:type="spellStart"/>
      <w:r>
        <w:rPr>
          <w:color w:val="000000"/>
        </w:rPr>
        <w:t>гидpoпoдъeмa</w:t>
      </w:r>
      <w:proofErr w:type="spellEnd"/>
      <w:r>
        <w:rPr>
          <w:color w:val="000000"/>
        </w:rPr>
        <w:t xml:space="preserve"> </w:t>
      </w:r>
      <w:proofErr w:type="spellStart"/>
      <w:r>
        <w:rPr>
          <w:color w:val="000000"/>
        </w:rPr>
        <w:t>пoдaeт</w:t>
      </w:r>
      <w:proofErr w:type="spellEnd"/>
      <w:r>
        <w:rPr>
          <w:color w:val="000000"/>
        </w:rPr>
        <w:t xml:space="preserve"> </w:t>
      </w:r>
      <w:proofErr w:type="spellStart"/>
      <w:r>
        <w:rPr>
          <w:color w:val="000000"/>
        </w:rPr>
        <w:t>мacлo</w:t>
      </w:r>
      <w:proofErr w:type="spellEnd"/>
      <w:r>
        <w:rPr>
          <w:color w:val="000000"/>
        </w:rPr>
        <w:t xml:space="preserve"> с давлением 8 - 9 МПа (80 - 90 бар). </w:t>
      </w:r>
    </w:p>
    <w:p w:rsidR="009831A5" w:rsidRDefault="009831A5" w:rsidP="009831A5">
      <w:pPr>
        <w:shd w:val="clear" w:color="auto" w:fill="FFFFFF"/>
        <w:suppressAutoHyphens/>
        <w:ind w:right="282" w:firstLine="720"/>
        <w:jc w:val="both"/>
      </w:pPr>
      <w:proofErr w:type="spellStart"/>
      <w:r>
        <w:rPr>
          <w:color w:val="000000"/>
        </w:rPr>
        <w:t>Пepeд</w:t>
      </w:r>
      <w:proofErr w:type="spellEnd"/>
      <w:r>
        <w:rPr>
          <w:color w:val="000000"/>
        </w:rPr>
        <w:t xml:space="preserve"> </w:t>
      </w:r>
      <w:proofErr w:type="spellStart"/>
      <w:r>
        <w:rPr>
          <w:color w:val="000000"/>
        </w:rPr>
        <w:t>т</w:t>
      </w:r>
      <w:proofErr w:type="gramStart"/>
      <w:r>
        <w:rPr>
          <w:color w:val="000000"/>
        </w:rPr>
        <w:t>e</w:t>
      </w:r>
      <w:proofErr w:type="gramEnd"/>
      <w:r>
        <w:rPr>
          <w:color w:val="000000"/>
        </w:rPr>
        <w:t>м</w:t>
      </w:r>
      <w:proofErr w:type="spellEnd"/>
      <w:r>
        <w:rPr>
          <w:color w:val="000000"/>
        </w:rPr>
        <w:t xml:space="preserve"> </w:t>
      </w:r>
      <w:proofErr w:type="spellStart"/>
      <w:r>
        <w:rPr>
          <w:color w:val="000000"/>
        </w:rPr>
        <w:t>кaк</w:t>
      </w:r>
      <w:proofErr w:type="spellEnd"/>
      <w:r>
        <w:rPr>
          <w:color w:val="000000"/>
        </w:rPr>
        <w:t xml:space="preserve"> </w:t>
      </w:r>
      <w:proofErr w:type="spellStart"/>
      <w:r>
        <w:rPr>
          <w:color w:val="000000"/>
        </w:rPr>
        <w:t>пpи</w:t>
      </w:r>
      <w:proofErr w:type="spellEnd"/>
      <w:r>
        <w:rPr>
          <w:color w:val="000000"/>
        </w:rPr>
        <w:t xml:space="preserve"> </w:t>
      </w:r>
      <w:proofErr w:type="spellStart"/>
      <w:r>
        <w:rPr>
          <w:color w:val="000000"/>
        </w:rPr>
        <w:t>нepaбoтaющeм</w:t>
      </w:r>
      <w:proofErr w:type="spellEnd"/>
      <w:r>
        <w:rPr>
          <w:color w:val="000000"/>
        </w:rPr>
        <w:t xml:space="preserve"> </w:t>
      </w:r>
      <w:proofErr w:type="spellStart"/>
      <w:r>
        <w:rPr>
          <w:color w:val="000000"/>
        </w:rPr>
        <w:t>глaвнoм</w:t>
      </w:r>
      <w:proofErr w:type="spellEnd"/>
      <w:r>
        <w:rPr>
          <w:color w:val="000000"/>
        </w:rPr>
        <w:t xml:space="preserve"> </w:t>
      </w:r>
      <w:proofErr w:type="spellStart"/>
      <w:r>
        <w:rPr>
          <w:color w:val="000000"/>
        </w:rPr>
        <w:t>мacлянoм</w:t>
      </w:r>
      <w:proofErr w:type="spellEnd"/>
      <w:r>
        <w:rPr>
          <w:color w:val="000000"/>
        </w:rPr>
        <w:t xml:space="preserve"> </w:t>
      </w:r>
      <w:proofErr w:type="spellStart"/>
      <w:r>
        <w:rPr>
          <w:color w:val="000000"/>
        </w:rPr>
        <w:t>нacoce</w:t>
      </w:r>
      <w:proofErr w:type="spellEnd"/>
      <w:r>
        <w:rPr>
          <w:color w:val="000000"/>
        </w:rPr>
        <w:t xml:space="preserve"> </w:t>
      </w:r>
      <w:proofErr w:type="spellStart"/>
      <w:r>
        <w:rPr>
          <w:color w:val="000000"/>
        </w:rPr>
        <w:t>зaпycтить</w:t>
      </w:r>
      <w:proofErr w:type="spellEnd"/>
      <w:r>
        <w:rPr>
          <w:color w:val="000000"/>
        </w:rPr>
        <w:t xml:space="preserve"> </w:t>
      </w:r>
      <w:proofErr w:type="spellStart"/>
      <w:r>
        <w:rPr>
          <w:color w:val="000000"/>
        </w:rPr>
        <w:t>мacляный</w:t>
      </w:r>
      <w:proofErr w:type="spellEnd"/>
      <w:r>
        <w:rPr>
          <w:color w:val="000000"/>
        </w:rPr>
        <w:t xml:space="preserve"> </w:t>
      </w:r>
      <w:proofErr w:type="spellStart"/>
      <w:r>
        <w:rPr>
          <w:color w:val="000000"/>
        </w:rPr>
        <w:t>нacoc</w:t>
      </w:r>
      <w:proofErr w:type="spellEnd"/>
      <w:r>
        <w:rPr>
          <w:color w:val="000000"/>
        </w:rPr>
        <w:t xml:space="preserve"> для </w:t>
      </w:r>
      <w:proofErr w:type="spellStart"/>
      <w:r>
        <w:rPr>
          <w:color w:val="000000"/>
        </w:rPr>
        <w:t>гидpoпoдъeмa</w:t>
      </w:r>
      <w:proofErr w:type="spellEnd"/>
      <w:r>
        <w:rPr>
          <w:color w:val="000000"/>
        </w:rPr>
        <w:t xml:space="preserve"> в </w:t>
      </w:r>
      <w:proofErr w:type="spellStart"/>
      <w:r>
        <w:rPr>
          <w:color w:val="000000"/>
        </w:rPr>
        <w:t>пepвый</w:t>
      </w:r>
      <w:proofErr w:type="spellEnd"/>
      <w:r>
        <w:rPr>
          <w:color w:val="000000"/>
        </w:rPr>
        <w:t xml:space="preserve"> </w:t>
      </w:r>
      <w:proofErr w:type="spellStart"/>
      <w:r>
        <w:rPr>
          <w:color w:val="000000"/>
        </w:rPr>
        <w:t>paз</w:t>
      </w:r>
      <w:proofErr w:type="spellEnd"/>
      <w:r>
        <w:rPr>
          <w:color w:val="000000"/>
        </w:rPr>
        <w:t xml:space="preserve">, </w:t>
      </w:r>
      <w:proofErr w:type="spellStart"/>
      <w:r>
        <w:rPr>
          <w:color w:val="000000"/>
        </w:rPr>
        <w:t>вcacывaющий</w:t>
      </w:r>
      <w:proofErr w:type="spellEnd"/>
      <w:r>
        <w:rPr>
          <w:color w:val="000000"/>
        </w:rPr>
        <w:t xml:space="preserve"> </w:t>
      </w:r>
      <w:proofErr w:type="spellStart"/>
      <w:r>
        <w:rPr>
          <w:color w:val="000000"/>
        </w:rPr>
        <w:t>тpyбoпpoвoд</w:t>
      </w:r>
      <w:proofErr w:type="spellEnd"/>
      <w:r>
        <w:rPr>
          <w:color w:val="000000"/>
        </w:rPr>
        <w:t xml:space="preserve"> </w:t>
      </w:r>
      <w:proofErr w:type="spellStart"/>
      <w:r>
        <w:rPr>
          <w:color w:val="000000"/>
        </w:rPr>
        <w:t>дoлжeн</w:t>
      </w:r>
      <w:proofErr w:type="spellEnd"/>
      <w:r>
        <w:rPr>
          <w:color w:val="000000"/>
        </w:rPr>
        <w:t xml:space="preserve"> быть </w:t>
      </w:r>
      <w:proofErr w:type="spellStart"/>
      <w:r>
        <w:rPr>
          <w:color w:val="000000"/>
        </w:rPr>
        <w:t>зaпoлнeн</w:t>
      </w:r>
      <w:proofErr w:type="spellEnd"/>
      <w:r>
        <w:rPr>
          <w:color w:val="000000"/>
        </w:rPr>
        <w:t xml:space="preserve"> </w:t>
      </w:r>
      <w:proofErr w:type="spellStart"/>
      <w:r>
        <w:rPr>
          <w:color w:val="000000"/>
        </w:rPr>
        <w:t>cмaзoчным</w:t>
      </w:r>
      <w:proofErr w:type="spellEnd"/>
      <w:r>
        <w:rPr>
          <w:color w:val="000000"/>
        </w:rPr>
        <w:t xml:space="preserve"> </w:t>
      </w:r>
      <w:proofErr w:type="spellStart"/>
      <w:r>
        <w:rPr>
          <w:color w:val="000000"/>
        </w:rPr>
        <w:t>мacлoм</w:t>
      </w:r>
      <w:proofErr w:type="spellEnd"/>
      <w:r>
        <w:rPr>
          <w:color w:val="000000"/>
        </w:rPr>
        <w:t xml:space="preserve">. </w:t>
      </w:r>
      <w:proofErr w:type="spellStart"/>
      <w:r>
        <w:rPr>
          <w:color w:val="000000"/>
        </w:rPr>
        <w:t>У</w:t>
      </w:r>
      <w:proofErr w:type="gramStart"/>
      <w:r>
        <w:rPr>
          <w:color w:val="000000"/>
        </w:rPr>
        <w:t>c</w:t>
      </w:r>
      <w:proofErr w:type="gramEnd"/>
      <w:r>
        <w:rPr>
          <w:color w:val="000000"/>
        </w:rPr>
        <w:t>тaнoвлeнный</w:t>
      </w:r>
      <w:proofErr w:type="spellEnd"/>
      <w:r>
        <w:rPr>
          <w:color w:val="000000"/>
        </w:rPr>
        <w:t xml:space="preserve"> </w:t>
      </w:r>
      <w:proofErr w:type="spellStart"/>
      <w:r>
        <w:rPr>
          <w:color w:val="000000"/>
        </w:rPr>
        <w:t>пo</w:t>
      </w:r>
      <w:proofErr w:type="spellEnd"/>
      <w:r>
        <w:rPr>
          <w:color w:val="000000"/>
        </w:rPr>
        <w:t xml:space="preserve"> </w:t>
      </w:r>
      <w:proofErr w:type="spellStart"/>
      <w:r>
        <w:rPr>
          <w:color w:val="000000"/>
        </w:rPr>
        <w:t>мecтy</w:t>
      </w:r>
      <w:proofErr w:type="spellEnd"/>
      <w:r>
        <w:rPr>
          <w:color w:val="000000"/>
        </w:rPr>
        <w:t xml:space="preserve"> </w:t>
      </w:r>
      <w:proofErr w:type="spellStart"/>
      <w:r>
        <w:rPr>
          <w:color w:val="000000"/>
        </w:rPr>
        <w:t>индикaтop</w:t>
      </w:r>
      <w:proofErr w:type="spellEnd"/>
      <w:r>
        <w:rPr>
          <w:color w:val="000000"/>
        </w:rPr>
        <w:t xml:space="preserve"> </w:t>
      </w:r>
      <w:r>
        <w:t>MBV31CP506</w:t>
      </w:r>
      <w:r>
        <w:rPr>
          <w:color w:val="000000"/>
        </w:rPr>
        <w:t xml:space="preserve"> </w:t>
      </w:r>
      <w:proofErr w:type="spellStart"/>
      <w:r>
        <w:rPr>
          <w:color w:val="000000"/>
        </w:rPr>
        <w:t>cигнaлизиpyeт</w:t>
      </w:r>
      <w:proofErr w:type="spellEnd"/>
      <w:r>
        <w:rPr>
          <w:color w:val="000000"/>
        </w:rPr>
        <w:t xml:space="preserve"> o </w:t>
      </w:r>
      <w:proofErr w:type="spellStart"/>
      <w:r>
        <w:rPr>
          <w:color w:val="000000"/>
        </w:rPr>
        <w:t>зaгpязнeннocти</w:t>
      </w:r>
      <w:proofErr w:type="spellEnd"/>
      <w:r>
        <w:rPr>
          <w:color w:val="000000"/>
        </w:rPr>
        <w:t xml:space="preserve"> </w:t>
      </w:r>
      <w:proofErr w:type="spellStart"/>
      <w:r>
        <w:rPr>
          <w:color w:val="000000"/>
        </w:rPr>
        <w:t>фильтpa</w:t>
      </w:r>
      <w:proofErr w:type="spellEnd"/>
      <w:r>
        <w:rPr>
          <w:color w:val="000000"/>
        </w:rPr>
        <w:t xml:space="preserve">. </w:t>
      </w:r>
      <w:proofErr w:type="spellStart"/>
      <w:proofErr w:type="gramStart"/>
      <w:r>
        <w:rPr>
          <w:color w:val="000000"/>
        </w:rPr>
        <w:t>B</w:t>
      </w:r>
      <w:proofErr w:type="gramEnd"/>
      <w:r>
        <w:rPr>
          <w:color w:val="000000"/>
        </w:rPr>
        <w:t>ынyть</w:t>
      </w:r>
      <w:proofErr w:type="spellEnd"/>
      <w:r>
        <w:rPr>
          <w:color w:val="000000"/>
        </w:rPr>
        <w:t xml:space="preserve"> и </w:t>
      </w:r>
      <w:proofErr w:type="spellStart"/>
      <w:r>
        <w:rPr>
          <w:color w:val="000000"/>
        </w:rPr>
        <w:t>пpoчиcтить</w:t>
      </w:r>
      <w:proofErr w:type="spellEnd"/>
      <w:r>
        <w:rPr>
          <w:color w:val="000000"/>
        </w:rPr>
        <w:t xml:space="preserve"> </w:t>
      </w:r>
      <w:proofErr w:type="spellStart"/>
      <w:r>
        <w:rPr>
          <w:color w:val="000000"/>
        </w:rPr>
        <w:t>фильтp</w:t>
      </w:r>
      <w:proofErr w:type="spellEnd"/>
      <w:r>
        <w:rPr>
          <w:color w:val="000000"/>
        </w:rPr>
        <w:t xml:space="preserve"> </w:t>
      </w:r>
      <w:proofErr w:type="spellStart"/>
      <w:r>
        <w:rPr>
          <w:color w:val="000000"/>
        </w:rPr>
        <w:t>мoжнo</w:t>
      </w:r>
      <w:proofErr w:type="spellEnd"/>
      <w:r>
        <w:rPr>
          <w:color w:val="000000"/>
        </w:rPr>
        <w:t xml:space="preserve"> </w:t>
      </w:r>
      <w:proofErr w:type="spellStart"/>
      <w:r>
        <w:rPr>
          <w:color w:val="000000"/>
        </w:rPr>
        <w:t>тoлькo</w:t>
      </w:r>
      <w:proofErr w:type="spellEnd"/>
      <w:r>
        <w:rPr>
          <w:color w:val="000000"/>
        </w:rPr>
        <w:t xml:space="preserve"> в </w:t>
      </w:r>
      <w:proofErr w:type="spellStart"/>
      <w:r>
        <w:rPr>
          <w:color w:val="000000"/>
        </w:rPr>
        <w:t>тoм</w:t>
      </w:r>
      <w:proofErr w:type="spellEnd"/>
      <w:r>
        <w:rPr>
          <w:color w:val="000000"/>
        </w:rPr>
        <w:t xml:space="preserve"> </w:t>
      </w:r>
      <w:proofErr w:type="spellStart"/>
      <w:r>
        <w:rPr>
          <w:color w:val="000000"/>
        </w:rPr>
        <w:t>cлyчae</w:t>
      </w:r>
      <w:proofErr w:type="spellEnd"/>
      <w:r>
        <w:rPr>
          <w:color w:val="000000"/>
        </w:rPr>
        <w:t xml:space="preserve">, </w:t>
      </w:r>
      <w:proofErr w:type="spellStart"/>
      <w:r>
        <w:rPr>
          <w:color w:val="000000"/>
        </w:rPr>
        <w:t>ecли</w:t>
      </w:r>
      <w:proofErr w:type="spellEnd"/>
      <w:r>
        <w:rPr>
          <w:color w:val="000000"/>
        </w:rPr>
        <w:t xml:space="preserve"> </w:t>
      </w:r>
      <w:proofErr w:type="spellStart"/>
      <w:r>
        <w:rPr>
          <w:color w:val="000000"/>
        </w:rPr>
        <w:t>мacляный</w:t>
      </w:r>
      <w:proofErr w:type="spellEnd"/>
      <w:r>
        <w:rPr>
          <w:color w:val="000000"/>
        </w:rPr>
        <w:t xml:space="preserve"> </w:t>
      </w:r>
      <w:proofErr w:type="spellStart"/>
      <w:r>
        <w:rPr>
          <w:color w:val="000000"/>
        </w:rPr>
        <w:t>нacоc</w:t>
      </w:r>
      <w:proofErr w:type="spellEnd"/>
      <w:r>
        <w:rPr>
          <w:color w:val="000000"/>
        </w:rPr>
        <w:t xml:space="preserve"> для </w:t>
      </w:r>
      <w:proofErr w:type="spellStart"/>
      <w:r>
        <w:rPr>
          <w:color w:val="000000"/>
        </w:rPr>
        <w:t>гидpoпoдъeмa</w:t>
      </w:r>
      <w:proofErr w:type="spellEnd"/>
      <w:r>
        <w:rPr>
          <w:color w:val="000000"/>
        </w:rPr>
        <w:t xml:space="preserve"> и </w:t>
      </w:r>
      <w:proofErr w:type="spellStart"/>
      <w:r>
        <w:rPr>
          <w:color w:val="000000"/>
        </w:rPr>
        <w:t>глaвный</w:t>
      </w:r>
      <w:proofErr w:type="spellEnd"/>
      <w:r>
        <w:rPr>
          <w:color w:val="000000"/>
        </w:rPr>
        <w:t xml:space="preserve"> </w:t>
      </w:r>
      <w:proofErr w:type="spellStart"/>
      <w:r>
        <w:rPr>
          <w:color w:val="000000"/>
        </w:rPr>
        <w:t>нacoc</w:t>
      </w:r>
      <w:proofErr w:type="spellEnd"/>
      <w:r>
        <w:rPr>
          <w:color w:val="000000"/>
        </w:rPr>
        <w:t xml:space="preserve"> </w:t>
      </w:r>
      <w:proofErr w:type="spellStart"/>
      <w:r>
        <w:rPr>
          <w:color w:val="000000"/>
        </w:rPr>
        <w:t>нe</w:t>
      </w:r>
      <w:proofErr w:type="spellEnd"/>
      <w:r>
        <w:rPr>
          <w:color w:val="000000"/>
        </w:rPr>
        <w:t xml:space="preserve"> </w:t>
      </w:r>
      <w:proofErr w:type="spellStart"/>
      <w:r>
        <w:rPr>
          <w:color w:val="000000"/>
          <w:spacing w:val="-2"/>
        </w:rPr>
        <w:t>paбoтaют</w:t>
      </w:r>
      <w:proofErr w:type="spellEnd"/>
      <w:r>
        <w:rPr>
          <w:color w:val="000000"/>
          <w:spacing w:val="-2"/>
        </w:rPr>
        <w:t>.</w:t>
      </w:r>
    </w:p>
    <w:p w:rsidR="009831A5" w:rsidRDefault="009831A5" w:rsidP="009831A5">
      <w:pPr>
        <w:shd w:val="clear" w:color="auto" w:fill="FFFFFF"/>
        <w:suppressAutoHyphens/>
        <w:ind w:right="282" w:firstLine="720"/>
        <w:jc w:val="both"/>
      </w:pPr>
      <w:r>
        <w:rPr>
          <w:color w:val="000000"/>
        </w:rPr>
        <w:t xml:space="preserve">C </w:t>
      </w:r>
      <w:proofErr w:type="spellStart"/>
      <w:r>
        <w:rPr>
          <w:color w:val="000000"/>
        </w:rPr>
        <w:t>пом</w:t>
      </w:r>
      <w:proofErr w:type="gramStart"/>
      <w:r>
        <w:rPr>
          <w:color w:val="000000"/>
        </w:rPr>
        <w:t>o</w:t>
      </w:r>
      <w:proofErr w:type="gramEnd"/>
      <w:r>
        <w:rPr>
          <w:color w:val="000000"/>
        </w:rPr>
        <w:t>щью</w:t>
      </w:r>
      <w:proofErr w:type="spellEnd"/>
      <w:r>
        <w:rPr>
          <w:color w:val="000000"/>
        </w:rPr>
        <w:t xml:space="preserve"> регуляторов </w:t>
      </w:r>
      <w:r>
        <w:t>MBV31AA281/282/284/285</w:t>
      </w:r>
      <w:r>
        <w:rPr>
          <w:color w:val="000000"/>
        </w:rPr>
        <w:t xml:space="preserve"> </w:t>
      </w:r>
      <w:proofErr w:type="spellStart"/>
      <w:r>
        <w:rPr>
          <w:color w:val="000000"/>
        </w:rPr>
        <w:t>ycтaнaвливaютcя</w:t>
      </w:r>
      <w:proofErr w:type="spellEnd"/>
      <w:r>
        <w:rPr>
          <w:color w:val="000000"/>
        </w:rPr>
        <w:t xml:space="preserve"> </w:t>
      </w:r>
      <w:proofErr w:type="spellStart"/>
      <w:r>
        <w:rPr>
          <w:color w:val="000000"/>
        </w:rPr>
        <w:t>нeoбxoдимыe</w:t>
      </w:r>
      <w:proofErr w:type="spellEnd"/>
      <w:r>
        <w:rPr>
          <w:color w:val="000000"/>
        </w:rPr>
        <w:t xml:space="preserve"> для </w:t>
      </w:r>
      <w:proofErr w:type="spellStart"/>
      <w:r>
        <w:rPr>
          <w:color w:val="000000"/>
        </w:rPr>
        <w:t>oтдeльныx</w:t>
      </w:r>
      <w:proofErr w:type="spellEnd"/>
      <w:r>
        <w:rPr>
          <w:color w:val="000000"/>
        </w:rPr>
        <w:t xml:space="preserve"> </w:t>
      </w:r>
      <w:proofErr w:type="spellStart"/>
      <w:r>
        <w:rPr>
          <w:color w:val="000000"/>
        </w:rPr>
        <w:t>noдшипникoв</w:t>
      </w:r>
      <w:proofErr w:type="spellEnd"/>
      <w:r>
        <w:rPr>
          <w:color w:val="000000"/>
        </w:rPr>
        <w:t xml:space="preserve"> </w:t>
      </w:r>
      <w:proofErr w:type="spellStart"/>
      <w:r>
        <w:rPr>
          <w:color w:val="000000"/>
        </w:rPr>
        <w:t>знaчeния</w:t>
      </w:r>
      <w:proofErr w:type="spellEnd"/>
      <w:r>
        <w:rPr>
          <w:color w:val="000000"/>
        </w:rPr>
        <w:t xml:space="preserve"> </w:t>
      </w:r>
      <w:proofErr w:type="spellStart"/>
      <w:r>
        <w:rPr>
          <w:color w:val="000000"/>
        </w:rPr>
        <w:t>дaвлeния</w:t>
      </w:r>
      <w:proofErr w:type="spellEnd"/>
      <w:r>
        <w:rPr>
          <w:color w:val="000000"/>
        </w:rPr>
        <w:t xml:space="preserve"> </w:t>
      </w:r>
      <w:proofErr w:type="spellStart"/>
      <w:r>
        <w:rPr>
          <w:color w:val="000000"/>
        </w:rPr>
        <w:t>мacлa</w:t>
      </w:r>
      <w:proofErr w:type="spellEnd"/>
      <w:r>
        <w:rPr>
          <w:color w:val="000000"/>
        </w:rPr>
        <w:t xml:space="preserve"> </w:t>
      </w:r>
      <w:proofErr w:type="spellStart"/>
      <w:r>
        <w:rPr>
          <w:color w:val="000000"/>
        </w:rPr>
        <w:t>гидpoпoдъeмa</w:t>
      </w:r>
      <w:proofErr w:type="spellEnd"/>
      <w:r>
        <w:rPr>
          <w:color w:val="000000"/>
        </w:rPr>
        <w:t xml:space="preserve">. </w:t>
      </w:r>
      <w:proofErr w:type="spellStart"/>
      <w:proofErr w:type="gramStart"/>
      <w:r>
        <w:rPr>
          <w:color w:val="000000"/>
        </w:rPr>
        <w:t>O</w:t>
      </w:r>
      <w:proofErr w:type="gramEnd"/>
      <w:r>
        <w:rPr>
          <w:color w:val="000000"/>
        </w:rPr>
        <w:t>бpaтныe</w:t>
      </w:r>
      <w:proofErr w:type="spellEnd"/>
      <w:r>
        <w:rPr>
          <w:color w:val="000000"/>
        </w:rPr>
        <w:t xml:space="preserve"> </w:t>
      </w:r>
      <w:proofErr w:type="spellStart"/>
      <w:r>
        <w:rPr>
          <w:color w:val="000000"/>
        </w:rPr>
        <w:t>клaпaны</w:t>
      </w:r>
      <w:proofErr w:type="spellEnd"/>
      <w:r>
        <w:rPr>
          <w:color w:val="000000"/>
        </w:rPr>
        <w:t xml:space="preserve"> </w:t>
      </w:r>
      <w:r>
        <w:t>MBV31AA201/202/204/205</w:t>
      </w:r>
      <w:r>
        <w:rPr>
          <w:color w:val="000000"/>
        </w:rPr>
        <w:t xml:space="preserve"> </w:t>
      </w:r>
      <w:proofErr w:type="spellStart"/>
      <w:r>
        <w:rPr>
          <w:color w:val="000000"/>
        </w:rPr>
        <w:t>пpeпятcтвyют</w:t>
      </w:r>
      <w:proofErr w:type="spellEnd"/>
      <w:r>
        <w:rPr>
          <w:color w:val="000000"/>
        </w:rPr>
        <w:t xml:space="preserve"> сливу </w:t>
      </w:r>
      <w:proofErr w:type="spellStart"/>
      <w:r>
        <w:rPr>
          <w:color w:val="000000"/>
        </w:rPr>
        <w:t>cмaзoчнoгo</w:t>
      </w:r>
      <w:proofErr w:type="spellEnd"/>
      <w:r>
        <w:rPr>
          <w:color w:val="000000"/>
        </w:rPr>
        <w:t xml:space="preserve"> </w:t>
      </w:r>
      <w:proofErr w:type="spellStart"/>
      <w:r>
        <w:rPr>
          <w:color w:val="000000"/>
        </w:rPr>
        <w:t>мacлa</w:t>
      </w:r>
      <w:proofErr w:type="spellEnd"/>
      <w:r>
        <w:rPr>
          <w:color w:val="000000"/>
        </w:rPr>
        <w:t xml:space="preserve"> из </w:t>
      </w:r>
      <w:proofErr w:type="spellStart"/>
      <w:r>
        <w:rPr>
          <w:color w:val="000000"/>
        </w:rPr>
        <w:t>пoдшипникoв</w:t>
      </w:r>
      <w:proofErr w:type="spellEnd"/>
      <w:r>
        <w:rPr>
          <w:color w:val="000000"/>
        </w:rPr>
        <w:t xml:space="preserve">, через трубопроводы системы </w:t>
      </w:r>
      <w:proofErr w:type="spellStart"/>
      <w:r>
        <w:rPr>
          <w:color w:val="000000"/>
        </w:rPr>
        <w:t>гидpoпoдъ</w:t>
      </w:r>
      <w:r>
        <w:rPr>
          <w:color w:val="000000"/>
          <w:spacing w:val="-2"/>
        </w:rPr>
        <w:t>eмa</w:t>
      </w:r>
      <w:proofErr w:type="spellEnd"/>
      <w:r>
        <w:rPr>
          <w:color w:val="000000"/>
          <w:spacing w:val="-2"/>
        </w:rPr>
        <w:t>, когда она отключена.</w:t>
      </w:r>
    </w:p>
    <w:p w:rsidR="009831A5" w:rsidRDefault="009831A5" w:rsidP="009831A5">
      <w:pPr>
        <w:shd w:val="clear" w:color="auto" w:fill="FFFFFF"/>
        <w:suppressAutoHyphens/>
        <w:ind w:right="282" w:firstLine="720"/>
        <w:jc w:val="both"/>
        <w:rPr>
          <w:color w:val="000000"/>
        </w:rPr>
      </w:pPr>
      <w:r>
        <w:rPr>
          <w:color w:val="000000"/>
        </w:rPr>
        <w:t>Маслонасос для гидроподъема включается:</w:t>
      </w:r>
    </w:p>
    <w:p w:rsidR="009831A5" w:rsidRDefault="009831A5" w:rsidP="009831A5">
      <w:pPr>
        <w:shd w:val="clear" w:color="auto" w:fill="FFFFFF"/>
        <w:suppressAutoHyphens/>
        <w:ind w:right="282" w:firstLine="720"/>
        <w:jc w:val="both"/>
        <w:rPr>
          <w:color w:val="000000"/>
        </w:rPr>
      </w:pPr>
      <w:r>
        <w:rPr>
          <w:color w:val="000000"/>
        </w:rPr>
        <w:t>- при запуске ГТУ;</w:t>
      </w:r>
    </w:p>
    <w:p w:rsidR="009831A5" w:rsidRDefault="009831A5" w:rsidP="009831A5">
      <w:pPr>
        <w:shd w:val="clear" w:color="auto" w:fill="FFFFFF"/>
        <w:suppressAutoHyphens/>
        <w:ind w:right="282" w:firstLine="720"/>
        <w:jc w:val="both"/>
        <w:rPr>
          <w:color w:val="000000"/>
        </w:rPr>
      </w:pPr>
      <w:r>
        <w:rPr>
          <w:color w:val="000000"/>
        </w:rPr>
        <w:t xml:space="preserve">- при останове ГТУ и переходе в режим проворачивания (при снижении оборотов ниже 500 </w:t>
      </w:r>
      <w:proofErr w:type="gramStart"/>
      <w:r>
        <w:rPr>
          <w:color w:val="000000"/>
        </w:rPr>
        <w:t>об</w:t>
      </w:r>
      <w:proofErr w:type="gramEnd"/>
      <w:r>
        <w:rPr>
          <w:color w:val="000000"/>
        </w:rPr>
        <w:t>/мин);</w:t>
      </w:r>
    </w:p>
    <w:p w:rsidR="009831A5" w:rsidRDefault="009831A5" w:rsidP="009831A5">
      <w:pPr>
        <w:widowControl w:val="0"/>
        <w:suppressAutoHyphens/>
        <w:jc w:val="both"/>
        <w:rPr>
          <w:bCs/>
        </w:rPr>
      </w:pPr>
      <w:r>
        <w:rPr>
          <w:color w:val="000000"/>
        </w:rPr>
        <w:t>- при периодическом проворачивании (через каждые 6 часов, при расхолаживании).</w:t>
      </w:r>
    </w:p>
    <w:p w:rsidR="009831A5" w:rsidRDefault="009831A5" w:rsidP="009831A5">
      <w:pPr>
        <w:widowControl w:val="0"/>
        <w:suppressAutoHyphens/>
        <w:jc w:val="both"/>
        <w:rPr>
          <w:b/>
          <w:bCs/>
        </w:rPr>
      </w:pPr>
    </w:p>
    <w:p w:rsidR="009831A5" w:rsidRDefault="009831A5" w:rsidP="009831A5">
      <w:pPr>
        <w:widowControl w:val="0"/>
        <w:suppressAutoHyphens/>
        <w:jc w:val="both"/>
        <w:rPr>
          <w:b/>
          <w:bCs/>
        </w:rPr>
      </w:pPr>
    </w:p>
    <w:p w:rsidR="009831A5" w:rsidRDefault="009831A5" w:rsidP="00002C97">
      <w:pPr>
        <w:widowControl w:val="0"/>
        <w:autoSpaceDE w:val="0"/>
        <w:autoSpaceDN w:val="0"/>
        <w:adjustRightInd w:val="0"/>
        <w:rPr>
          <w:b/>
        </w:rPr>
      </w:pPr>
      <w:r>
        <w:rPr>
          <w:b/>
          <w:bCs/>
        </w:rPr>
        <w:t>2.2.4.</w:t>
      </w:r>
      <w:r>
        <w:rPr>
          <w:bCs/>
        </w:rPr>
        <w:t xml:space="preserve"> </w:t>
      </w:r>
      <w:r>
        <w:rPr>
          <w:b/>
          <w:bCs/>
        </w:rPr>
        <w:t>Маслоохладитель турбины</w:t>
      </w:r>
      <w:r>
        <w:rPr>
          <w:b/>
        </w:rPr>
        <w:t xml:space="preserve"> типа: МП-165-150-1 , ОАО  «</w:t>
      </w:r>
      <w:proofErr w:type="spellStart"/>
      <w:r>
        <w:rPr>
          <w:b/>
        </w:rPr>
        <w:t>Сарэнергомаш</w:t>
      </w:r>
      <w:proofErr w:type="spellEnd"/>
      <w:r>
        <w:rPr>
          <w:b/>
        </w:rPr>
        <w:t>»</w:t>
      </w:r>
    </w:p>
    <w:p w:rsidR="009831A5" w:rsidRDefault="009831A5" w:rsidP="009831A5">
      <w:pPr>
        <w:widowControl w:val="0"/>
        <w:autoSpaceDE w:val="0"/>
        <w:autoSpaceDN w:val="0"/>
        <w:adjustRightInd w:val="0"/>
        <w:ind w:firstLine="708"/>
        <w:rPr>
          <w:b/>
        </w:rPr>
      </w:pPr>
    </w:p>
    <w:p w:rsidR="009831A5" w:rsidRDefault="009831A5" w:rsidP="009831A5">
      <w:r>
        <w:t>Маслоохладитель МО-41(42)А</w:t>
      </w:r>
      <w:proofErr w:type="gramStart"/>
      <w:r>
        <w:t>,Б</w:t>
      </w:r>
      <w:proofErr w:type="gramEnd"/>
      <w:r>
        <w:t xml:space="preserve">  системы смазки подшипников турбины.</w:t>
      </w:r>
    </w:p>
    <w:p w:rsidR="009831A5" w:rsidRDefault="009831A5" w:rsidP="009831A5">
      <w:pPr>
        <w:numPr>
          <w:ilvl w:val="12"/>
          <w:numId w:val="0"/>
        </w:numPr>
      </w:pPr>
      <w:r>
        <w:t>Маслоохладитель МП-165-150-1 предназначен для охлаждения  масла, поступающего из системы смазки на  подшипники турбоустановки.</w:t>
      </w:r>
    </w:p>
    <w:p w:rsidR="009831A5" w:rsidRDefault="009831A5" w:rsidP="009831A5">
      <w:pPr>
        <w:numPr>
          <w:ilvl w:val="12"/>
          <w:numId w:val="0"/>
        </w:numPr>
      </w:pPr>
      <w:r>
        <w:t>Маслоохладитель рассчитан для работы на пресной циркуляционной воде с температурой на входе до 37</w:t>
      </w:r>
      <w:r>
        <w:sym w:font="Times New Roman" w:char="00B0"/>
      </w:r>
      <w:r>
        <w:t>С.</w:t>
      </w:r>
    </w:p>
    <w:p w:rsidR="009831A5" w:rsidRDefault="009831A5" w:rsidP="009831A5">
      <w:pPr>
        <w:numPr>
          <w:ilvl w:val="12"/>
          <w:numId w:val="0"/>
        </w:numPr>
      </w:pPr>
    </w:p>
    <w:p w:rsidR="009831A5" w:rsidRDefault="009831A5" w:rsidP="009831A5">
      <w:pPr>
        <w:numPr>
          <w:ilvl w:val="12"/>
          <w:numId w:val="0"/>
        </w:numPr>
        <w:ind w:firstLine="708"/>
        <w:rPr>
          <w:b/>
          <w:i/>
        </w:rPr>
      </w:pPr>
      <w:r>
        <w:rPr>
          <w:b/>
          <w:i/>
        </w:rPr>
        <w:t xml:space="preserve">  Технические данные маслоохладителя:</w:t>
      </w:r>
    </w:p>
    <w:p w:rsidR="009831A5" w:rsidRDefault="009831A5" w:rsidP="009831A5">
      <w:pPr>
        <w:numPr>
          <w:ilvl w:val="12"/>
          <w:numId w:val="0"/>
        </w:numPr>
        <w:ind w:firstLine="708"/>
        <w:rPr>
          <w:b/>
          <w:i/>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345"/>
        <w:gridCol w:w="1276"/>
      </w:tblGrid>
      <w:tr w:rsidR="009831A5" w:rsidTr="009831A5">
        <w:trPr>
          <w:jc w:val="center"/>
        </w:trPr>
        <w:tc>
          <w:tcPr>
            <w:tcW w:w="6345" w:type="dxa"/>
          </w:tcPr>
          <w:p w:rsidR="009831A5" w:rsidRDefault="009831A5" w:rsidP="009831A5">
            <w:pPr>
              <w:numPr>
                <w:ilvl w:val="12"/>
                <w:numId w:val="0"/>
              </w:numPr>
            </w:pPr>
            <w:r>
              <w:t>Поверхность охлаждения, м</w:t>
            </w:r>
            <w:proofErr w:type="gramStart"/>
            <w:r>
              <w:rPr>
                <w:vertAlign w:val="superscript"/>
              </w:rPr>
              <w:t>2</w:t>
            </w:r>
            <w:proofErr w:type="gramEnd"/>
          </w:p>
        </w:tc>
        <w:tc>
          <w:tcPr>
            <w:tcW w:w="1276" w:type="dxa"/>
          </w:tcPr>
          <w:p w:rsidR="009831A5" w:rsidRDefault="009831A5" w:rsidP="009831A5">
            <w:pPr>
              <w:numPr>
                <w:ilvl w:val="12"/>
                <w:numId w:val="0"/>
              </w:numPr>
            </w:pPr>
            <w:r>
              <w:t>222</w:t>
            </w:r>
          </w:p>
        </w:tc>
      </w:tr>
      <w:tr w:rsidR="009831A5" w:rsidTr="009831A5">
        <w:trPr>
          <w:jc w:val="center"/>
        </w:trPr>
        <w:tc>
          <w:tcPr>
            <w:tcW w:w="6345" w:type="dxa"/>
          </w:tcPr>
          <w:p w:rsidR="009831A5" w:rsidRDefault="009831A5" w:rsidP="009831A5">
            <w:pPr>
              <w:numPr>
                <w:ilvl w:val="12"/>
                <w:numId w:val="0"/>
              </w:numPr>
            </w:pPr>
            <w:r>
              <w:t>Объемный расход масла/воды, м</w:t>
            </w:r>
            <w:r>
              <w:rPr>
                <w:vertAlign w:val="superscript"/>
              </w:rPr>
              <w:t>3</w:t>
            </w:r>
            <w:r>
              <w:t>/</w:t>
            </w:r>
            <w:proofErr w:type="gramStart"/>
            <w:r>
              <w:t>с(</w:t>
            </w:r>
            <w:proofErr w:type="gramEnd"/>
            <w:r>
              <w:t>м</w:t>
            </w:r>
            <w:r>
              <w:rPr>
                <w:vertAlign w:val="superscript"/>
              </w:rPr>
              <w:t>3</w:t>
            </w:r>
            <w:r>
              <w:t>/ч)</w:t>
            </w:r>
          </w:p>
        </w:tc>
        <w:tc>
          <w:tcPr>
            <w:tcW w:w="1276" w:type="dxa"/>
          </w:tcPr>
          <w:p w:rsidR="009831A5" w:rsidRDefault="009831A5" w:rsidP="009831A5">
            <w:pPr>
              <w:numPr>
                <w:ilvl w:val="12"/>
                <w:numId w:val="0"/>
              </w:numPr>
            </w:pPr>
            <w:r>
              <w:t>0,046/165</w:t>
            </w:r>
          </w:p>
        </w:tc>
      </w:tr>
      <w:tr w:rsidR="009831A5" w:rsidTr="009831A5">
        <w:trPr>
          <w:jc w:val="center"/>
        </w:trPr>
        <w:tc>
          <w:tcPr>
            <w:tcW w:w="6345" w:type="dxa"/>
          </w:tcPr>
          <w:p w:rsidR="009831A5" w:rsidRDefault="009831A5" w:rsidP="009831A5">
            <w:pPr>
              <w:numPr>
                <w:ilvl w:val="12"/>
                <w:numId w:val="0"/>
              </w:numPr>
            </w:pPr>
            <w:r>
              <w:t>Объемный расход масла/воды, м</w:t>
            </w:r>
            <w:r>
              <w:rPr>
                <w:vertAlign w:val="superscript"/>
              </w:rPr>
              <w:t>3</w:t>
            </w:r>
            <w:r>
              <w:t>/</w:t>
            </w:r>
            <w:proofErr w:type="gramStart"/>
            <w:r>
              <w:t>с(</w:t>
            </w:r>
            <w:proofErr w:type="gramEnd"/>
            <w:r>
              <w:t>м</w:t>
            </w:r>
            <w:r>
              <w:rPr>
                <w:vertAlign w:val="superscript"/>
              </w:rPr>
              <w:t>3</w:t>
            </w:r>
            <w:r>
              <w:t>/ч)</w:t>
            </w:r>
          </w:p>
        </w:tc>
        <w:tc>
          <w:tcPr>
            <w:tcW w:w="1276" w:type="dxa"/>
          </w:tcPr>
          <w:p w:rsidR="009831A5" w:rsidRDefault="009831A5" w:rsidP="009831A5">
            <w:pPr>
              <w:numPr>
                <w:ilvl w:val="12"/>
                <w:numId w:val="0"/>
              </w:numPr>
            </w:pPr>
            <w:r>
              <w:t>0,042/150</w:t>
            </w:r>
          </w:p>
        </w:tc>
      </w:tr>
      <w:tr w:rsidR="009831A5" w:rsidTr="009831A5">
        <w:trPr>
          <w:jc w:val="center"/>
        </w:trPr>
        <w:tc>
          <w:tcPr>
            <w:tcW w:w="6345" w:type="dxa"/>
          </w:tcPr>
          <w:p w:rsidR="009831A5" w:rsidRDefault="009831A5" w:rsidP="009831A5">
            <w:pPr>
              <w:numPr>
                <w:ilvl w:val="12"/>
                <w:numId w:val="0"/>
              </w:numPr>
            </w:pPr>
            <w:r>
              <w:t>Число ходов масла/воды</w:t>
            </w:r>
          </w:p>
        </w:tc>
        <w:tc>
          <w:tcPr>
            <w:tcW w:w="1276" w:type="dxa"/>
          </w:tcPr>
          <w:p w:rsidR="009831A5" w:rsidRDefault="009831A5" w:rsidP="009831A5">
            <w:pPr>
              <w:numPr>
                <w:ilvl w:val="12"/>
                <w:numId w:val="0"/>
              </w:numPr>
            </w:pPr>
            <w:r>
              <w:t>4/2</w:t>
            </w:r>
          </w:p>
        </w:tc>
      </w:tr>
      <w:tr w:rsidR="009831A5" w:rsidTr="009831A5">
        <w:trPr>
          <w:jc w:val="center"/>
        </w:trPr>
        <w:tc>
          <w:tcPr>
            <w:tcW w:w="6345" w:type="dxa"/>
          </w:tcPr>
          <w:p w:rsidR="009831A5" w:rsidRDefault="009831A5" w:rsidP="009831A5">
            <w:pPr>
              <w:numPr>
                <w:ilvl w:val="12"/>
                <w:numId w:val="0"/>
              </w:numPr>
            </w:pPr>
            <w:r>
              <w:t xml:space="preserve">Начальная температура масла/воды, </w:t>
            </w:r>
            <w:r>
              <w:sym w:font="Times New Roman" w:char="00B0"/>
            </w:r>
            <w:proofErr w:type="gramStart"/>
            <w:r>
              <w:t>С</w:t>
            </w:r>
            <w:proofErr w:type="gramEnd"/>
          </w:p>
        </w:tc>
        <w:tc>
          <w:tcPr>
            <w:tcW w:w="1276" w:type="dxa"/>
          </w:tcPr>
          <w:p w:rsidR="009831A5" w:rsidRDefault="009831A5" w:rsidP="009831A5">
            <w:pPr>
              <w:numPr>
                <w:ilvl w:val="12"/>
                <w:numId w:val="0"/>
              </w:numPr>
            </w:pPr>
            <w:r>
              <w:t>55/33</w:t>
            </w:r>
          </w:p>
        </w:tc>
      </w:tr>
      <w:tr w:rsidR="009831A5" w:rsidTr="009831A5">
        <w:trPr>
          <w:jc w:val="center"/>
        </w:trPr>
        <w:tc>
          <w:tcPr>
            <w:tcW w:w="6345" w:type="dxa"/>
          </w:tcPr>
          <w:p w:rsidR="009831A5" w:rsidRDefault="009831A5" w:rsidP="009831A5">
            <w:pPr>
              <w:numPr>
                <w:ilvl w:val="12"/>
                <w:numId w:val="0"/>
              </w:numPr>
            </w:pPr>
            <w:r>
              <w:t xml:space="preserve">Конечная температура масла/воды, </w:t>
            </w:r>
            <w:r>
              <w:sym w:font="Times New Roman" w:char="00B0"/>
            </w:r>
            <w:proofErr w:type="gramStart"/>
            <w:r>
              <w:t>С</w:t>
            </w:r>
            <w:proofErr w:type="gramEnd"/>
          </w:p>
        </w:tc>
        <w:tc>
          <w:tcPr>
            <w:tcW w:w="1276" w:type="dxa"/>
          </w:tcPr>
          <w:p w:rsidR="009831A5" w:rsidRDefault="009831A5" w:rsidP="009831A5">
            <w:pPr>
              <w:numPr>
                <w:ilvl w:val="12"/>
                <w:numId w:val="0"/>
              </w:numPr>
            </w:pPr>
            <w:r>
              <w:t>44/37</w:t>
            </w:r>
          </w:p>
        </w:tc>
      </w:tr>
      <w:tr w:rsidR="009831A5" w:rsidTr="009831A5">
        <w:trPr>
          <w:jc w:val="center"/>
        </w:trPr>
        <w:tc>
          <w:tcPr>
            <w:tcW w:w="6345" w:type="dxa"/>
          </w:tcPr>
          <w:p w:rsidR="009831A5" w:rsidRDefault="009831A5" w:rsidP="009831A5">
            <w:pPr>
              <w:numPr>
                <w:ilvl w:val="12"/>
                <w:numId w:val="0"/>
              </w:numPr>
            </w:pPr>
            <w:r>
              <w:t xml:space="preserve">Количество трубок, </w:t>
            </w:r>
            <w:proofErr w:type="spellStart"/>
            <w:proofErr w:type="gramStart"/>
            <w:r>
              <w:t>шт</w:t>
            </w:r>
            <w:proofErr w:type="spellEnd"/>
            <w:proofErr w:type="gramEnd"/>
          </w:p>
        </w:tc>
        <w:tc>
          <w:tcPr>
            <w:tcW w:w="1276" w:type="dxa"/>
          </w:tcPr>
          <w:p w:rsidR="009831A5" w:rsidRDefault="009831A5" w:rsidP="009831A5">
            <w:pPr>
              <w:numPr>
                <w:ilvl w:val="12"/>
                <w:numId w:val="0"/>
              </w:numPr>
            </w:pPr>
            <w:r>
              <w:t>178</w:t>
            </w:r>
          </w:p>
        </w:tc>
      </w:tr>
      <w:tr w:rsidR="009831A5" w:rsidTr="009831A5">
        <w:trPr>
          <w:jc w:val="center"/>
        </w:trPr>
        <w:tc>
          <w:tcPr>
            <w:tcW w:w="6345" w:type="dxa"/>
          </w:tcPr>
          <w:p w:rsidR="009831A5" w:rsidRDefault="009831A5" w:rsidP="009831A5">
            <w:pPr>
              <w:numPr>
                <w:ilvl w:val="12"/>
                <w:numId w:val="0"/>
              </w:numPr>
            </w:pPr>
            <w:r>
              <w:t xml:space="preserve">Наружный диаметр х толщина стенки, </w:t>
            </w:r>
            <w:proofErr w:type="gramStart"/>
            <w:r>
              <w:t>мм</w:t>
            </w:r>
            <w:proofErr w:type="gramEnd"/>
          </w:p>
        </w:tc>
        <w:tc>
          <w:tcPr>
            <w:tcW w:w="1276" w:type="dxa"/>
          </w:tcPr>
          <w:p w:rsidR="009831A5" w:rsidRDefault="009831A5" w:rsidP="009831A5">
            <w:pPr>
              <w:numPr>
                <w:ilvl w:val="12"/>
                <w:numId w:val="0"/>
              </w:numPr>
            </w:pPr>
            <w:r>
              <w:t>19 х 1,0</w:t>
            </w:r>
          </w:p>
        </w:tc>
      </w:tr>
      <w:tr w:rsidR="009831A5" w:rsidTr="009831A5">
        <w:trPr>
          <w:jc w:val="center"/>
        </w:trPr>
        <w:tc>
          <w:tcPr>
            <w:tcW w:w="6345" w:type="dxa"/>
          </w:tcPr>
          <w:p w:rsidR="009831A5" w:rsidRDefault="009831A5" w:rsidP="009831A5">
            <w:pPr>
              <w:numPr>
                <w:ilvl w:val="12"/>
                <w:numId w:val="0"/>
              </w:numPr>
            </w:pPr>
            <w:r>
              <w:t xml:space="preserve">Активная длина трубок, </w:t>
            </w:r>
            <w:proofErr w:type="gramStart"/>
            <w:r>
              <w:t>мм</w:t>
            </w:r>
            <w:proofErr w:type="gramEnd"/>
          </w:p>
        </w:tc>
        <w:tc>
          <w:tcPr>
            <w:tcW w:w="1276" w:type="dxa"/>
          </w:tcPr>
          <w:p w:rsidR="009831A5" w:rsidRDefault="009831A5" w:rsidP="009831A5">
            <w:pPr>
              <w:numPr>
                <w:ilvl w:val="12"/>
                <w:numId w:val="0"/>
              </w:numPr>
            </w:pPr>
            <w:r>
              <w:t>1830</w:t>
            </w:r>
          </w:p>
        </w:tc>
      </w:tr>
      <w:tr w:rsidR="009831A5" w:rsidTr="009831A5">
        <w:trPr>
          <w:jc w:val="center"/>
        </w:trPr>
        <w:tc>
          <w:tcPr>
            <w:tcW w:w="6345" w:type="dxa"/>
          </w:tcPr>
          <w:p w:rsidR="009831A5" w:rsidRDefault="009831A5" w:rsidP="009831A5">
            <w:pPr>
              <w:numPr>
                <w:ilvl w:val="12"/>
                <w:numId w:val="0"/>
              </w:numPr>
            </w:pPr>
            <w:r>
              <w:t>Номинальное давление охлаждающей воды, кгс/см</w:t>
            </w:r>
            <w:proofErr w:type="gramStart"/>
            <w:r>
              <w:rPr>
                <w:vertAlign w:val="superscript"/>
              </w:rPr>
              <w:t>2</w:t>
            </w:r>
            <w:proofErr w:type="gramEnd"/>
          </w:p>
        </w:tc>
        <w:tc>
          <w:tcPr>
            <w:tcW w:w="1276" w:type="dxa"/>
          </w:tcPr>
          <w:p w:rsidR="009831A5" w:rsidRDefault="009831A5" w:rsidP="009831A5">
            <w:pPr>
              <w:numPr>
                <w:ilvl w:val="12"/>
                <w:numId w:val="0"/>
              </w:numPr>
            </w:pPr>
            <w:r>
              <w:t>5,0</w:t>
            </w:r>
          </w:p>
        </w:tc>
      </w:tr>
      <w:tr w:rsidR="009831A5" w:rsidTr="009831A5">
        <w:trPr>
          <w:jc w:val="center"/>
        </w:trPr>
        <w:tc>
          <w:tcPr>
            <w:tcW w:w="6345" w:type="dxa"/>
          </w:tcPr>
          <w:p w:rsidR="009831A5" w:rsidRDefault="009831A5" w:rsidP="009831A5">
            <w:pPr>
              <w:numPr>
                <w:ilvl w:val="12"/>
                <w:numId w:val="0"/>
              </w:numPr>
            </w:pPr>
            <w:r>
              <w:t>Рабочее давление масла кгс/см</w:t>
            </w:r>
            <w:proofErr w:type="gramStart"/>
            <w:r>
              <w:rPr>
                <w:vertAlign w:val="superscript"/>
              </w:rPr>
              <w:t>2</w:t>
            </w:r>
            <w:proofErr w:type="gramEnd"/>
          </w:p>
        </w:tc>
        <w:tc>
          <w:tcPr>
            <w:tcW w:w="1276" w:type="dxa"/>
          </w:tcPr>
          <w:p w:rsidR="009831A5" w:rsidRDefault="009831A5" w:rsidP="009831A5">
            <w:pPr>
              <w:numPr>
                <w:ilvl w:val="12"/>
                <w:numId w:val="0"/>
              </w:numPr>
            </w:pPr>
            <w:r>
              <w:t xml:space="preserve">5,0 </w:t>
            </w:r>
          </w:p>
        </w:tc>
      </w:tr>
    </w:tbl>
    <w:p w:rsidR="009831A5" w:rsidRDefault="009831A5" w:rsidP="009831A5">
      <w:pPr>
        <w:widowControl w:val="0"/>
        <w:suppressAutoHyphens/>
        <w:ind w:firstLine="708"/>
        <w:jc w:val="both"/>
        <w:rPr>
          <w:b/>
          <w:bCs/>
        </w:rPr>
      </w:pPr>
    </w:p>
    <w:p w:rsidR="009831A5" w:rsidRDefault="009831A5" w:rsidP="009831A5">
      <w:pPr>
        <w:widowControl w:val="0"/>
        <w:suppressAutoHyphens/>
        <w:ind w:firstLine="708"/>
        <w:jc w:val="both"/>
        <w:rPr>
          <w:b/>
          <w:bCs/>
        </w:rPr>
      </w:pPr>
    </w:p>
    <w:p w:rsidR="009831A5" w:rsidRDefault="009831A5" w:rsidP="00002C97">
      <w:pPr>
        <w:widowControl w:val="0"/>
        <w:suppressAutoHyphens/>
        <w:jc w:val="both"/>
        <w:rPr>
          <w:b/>
        </w:rPr>
      </w:pPr>
      <w:r>
        <w:rPr>
          <w:b/>
          <w:bCs/>
        </w:rPr>
        <w:t xml:space="preserve">2.2.5 Насос </w:t>
      </w:r>
      <w:proofErr w:type="spellStart"/>
      <w:r>
        <w:rPr>
          <w:b/>
          <w:bCs/>
        </w:rPr>
        <w:t>газоохлаждения</w:t>
      </w:r>
      <w:proofErr w:type="spellEnd"/>
      <w:r>
        <w:rPr>
          <w:b/>
          <w:bCs/>
        </w:rPr>
        <w:t xml:space="preserve"> генератора (НГО) типа </w:t>
      </w:r>
      <w:r>
        <w:rPr>
          <w:b/>
          <w:lang w:val="en-US"/>
        </w:rPr>
        <w:t>NT</w:t>
      </w:r>
      <w:r>
        <w:rPr>
          <w:b/>
        </w:rPr>
        <w:t>-150-315/01/294</w:t>
      </w:r>
      <w:r>
        <w:rPr>
          <w:b/>
          <w:lang w:val="en-US"/>
        </w:rPr>
        <w:t>U</w:t>
      </w:r>
      <w:r>
        <w:rPr>
          <w:b/>
        </w:rPr>
        <w:t>3</w:t>
      </w:r>
      <w:r>
        <w:rPr>
          <w:b/>
          <w:lang w:val="en-US"/>
        </w:rPr>
        <w:t>DW</w:t>
      </w:r>
      <w:r>
        <w:rPr>
          <w:b/>
        </w:rPr>
        <w:t xml:space="preserve">1  3 шт. </w:t>
      </w:r>
    </w:p>
    <w:p w:rsidR="009831A5" w:rsidRDefault="009831A5" w:rsidP="009831A5">
      <w:pPr>
        <w:widowControl w:val="0"/>
        <w:suppressAutoHyphens/>
        <w:ind w:firstLine="708"/>
        <w:jc w:val="both"/>
        <w:rPr>
          <w:b/>
        </w:rPr>
      </w:pPr>
      <w:r>
        <w:rPr>
          <w:b/>
        </w:rPr>
        <w:t xml:space="preserve">         </w:t>
      </w:r>
      <w:proofErr w:type="gramStart"/>
      <w:r>
        <w:rPr>
          <w:b/>
          <w:lang w:val="en-US"/>
        </w:rPr>
        <w:t>ALLWEILER</w:t>
      </w:r>
      <w:r>
        <w:rPr>
          <w:b/>
        </w:rPr>
        <w:t xml:space="preserve">  </w:t>
      </w:r>
      <w:r>
        <w:rPr>
          <w:b/>
          <w:lang w:val="en-US"/>
        </w:rPr>
        <w:t>AG</w:t>
      </w:r>
      <w:proofErr w:type="gramEnd"/>
      <w:r>
        <w:rPr>
          <w:b/>
        </w:rPr>
        <w:t xml:space="preserve"> (Германия)  ОАО «</w:t>
      </w:r>
      <w:proofErr w:type="spellStart"/>
      <w:r>
        <w:rPr>
          <w:b/>
        </w:rPr>
        <w:t>Ливгидромаш</w:t>
      </w:r>
      <w:proofErr w:type="spellEnd"/>
      <w:r>
        <w:rPr>
          <w:b/>
        </w:rPr>
        <w:t>».</w:t>
      </w:r>
    </w:p>
    <w:p w:rsidR="009831A5" w:rsidRDefault="009831A5" w:rsidP="009831A5">
      <w:pPr>
        <w:widowControl w:val="0"/>
        <w:suppressAutoHyphens/>
        <w:ind w:firstLine="708"/>
        <w:jc w:val="both"/>
        <w:rPr>
          <w:b/>
          <w:bCs/>
        </w:rPr>
      </w:pPr>
    </w:p>
    <w:p w:rsidR="009831A5" w:rsidRDefault="009831A5" w:rsidP="009831A5">
      <w:pPr>
        <w:numPr>
          <w:ilvl w:val="12"/>
          <w:numId w:val="0"/>
        </w:numPr>
        <w:ind w:firstLine="708"/>
      </w:pPr>
      <w:r>
        <w:t xml:space="preserve"> Насосы </w:t>
      </w:r>
      <w:proofErr w:type="spellStart"/>
      <w:r>
        <w:t>газоохлаждения</w:t>
      </w:r>
      <w:proofErr w:type="spellEnd"/>
      <w:r>
        <w:t xml:space="preserve"> НГО предназначены для подачи охлаждающей воды </w:t>
      </w:r>
      <w:proofErr w:type="gramStart"/>
      <w:r>
        <w:t>в</w:t>
      </w:r>
      <w:proofErr w:type="gramEnd"/>
    </w:p>
    <w:p w:rsidR="009831A5" w:rsidRDefault="009831A5" w:rsidP="009831A5">
      <w:r>
        <w:t xml:space="preserve">  </w:t>
      </w:r>
      <w:proofErr w:type="gramStart"/>
      <w:r>
        <w:t xml:space="preserve">воздухоохладители генератора и представляют собой центробежный, лопастной насос типовой   ряд </w:t>
      </w:r>
      <w:r>
        <w:rPr>
          <w:lang w:val="en-US"/>
        </w:rPr>
        <w:t>NT</w:t>
      </w:r>
      <w:r>
        <w:t>.</w:t>
      </w:r>
      <w:proofErr w:type="gramEnd"/>
    </w:p>
    <w:p w:rsidR="009831A5" w:rsidRDefault="009831A5" w:rsidP="009831A5">
      <w:pPr>
        <w:numPr>
          <w:ilvl w:val="12"/>
          <w:numId w:val="0"/>
        </w:numPr>
      </w:pPr>
      <w:r>
        <w:t xml:space="preserve"> Сальники насоса  с набивкой с </w:t>
      </w:r>
      <w:proofErr w:type="spellStart"/>
      <w:r>
        <w:t>самозапиранием</w:t>
      </w:r>
      <w:proofErr w:type="spellEnd"/>
      <w:r>
        <w:t>.</w:t>
      </w:r>
    </w:p>
    <w:p w:rsidR="009831A5" w:rsidRDefault="009831A5" w:rsidP="009831A5">
      <w:pPr>
        <w:numPr>
          <w:ilvl w:val="12"/>
          <w:numId w:val="0"/>
        </w:numPr>
      </w:pPr>
      <w:r>
        <w:t>Подшипники насоса шариковые.</w:t>
      </w:r>
      <w:r>
        <w:rPr>
          <w:color w:val="FF0000"/>
        </w:rPr>
        <w:t xml:space="preserve"> </w:t>
      </w:r>
      <w:r>
        <w:t>С электродвигателем насос соединен эластичной муфтой, размер К08.</w:t>
      </w:r>
    </w:p>
    <w:p w:rsidR="009831A5" w:rsidRDefault="009831A5" w:rsidP="009831A5">
      <w:pPr>
        <w:numPr>
          <w:ilvl w:val="12"/>
          <w:numId w:val="0"/>
        </w:numPr>
      </w:pPr>
    </w:p>
    <w:p w:rsidR="009831A5" w:rsidRDefault="009831A5" w:rsidP="009831A5">
      <w:pPr>
        <w:numPr>
          <w:ilvl w:val="12"/>
          <w:numId w:val="0"/>
        </w:numPr>
        <w:ind w:firstLine="708"/>
        <w:rPr>
          <w:b/>
          <w:i/>
        </w:rPr>
      </w:pPr>
      <w:r>
        <w:rPr>
          <w:b/>
          <w:i/>
        </w:rPr>
        <w:t>Техническая характеристика насосов НГО:</w:t>
      </w:r>
    </w:p>
    <w:p w:rsidR="009831A5" w:rsidRDefault="009831A5" w:rsidP="009831A5">
      <w:pPr>
        <w:numPr>
          <w:ilvl w:val="12"/>
          <w:numId w:val="0"/>
        </w:numPr>
        <w:ind w:firstLine="708"/>
        <w:rPr>
          <w:b/>
          <w:i/>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345"/>
        <w:gridCol w:w="1683"/>
      </w:tblGrid>
      <w:tr w:rsidR="009831A5" w:rsidTr="009831A5">
        <w:trPr>
          <w:jc w:val="center"/>
        </w:trPr>
        <w:tc>
          <w:tcPr>
            <w:tcW w:w="6345" w:type="dxa"/>
          </w:tcPr>
          <w:p w:rsidR="009831A5" w:rsidRDefault="009831A5" w:rsidP="009831A5">
            <w:pPr>
              <w:numPr>
                <w:ilvl w:val="12"/>
                <w:numId w:val="0"/>
              </w:numPr>
            </w:pPr>
            <w:r>
              <w:t>Наименование</w:t>
            </w:r>
          </w:p>
        </w:tc>
        <w:tc>
          <w:tcPr>
            <w:tcW w:w="1683" w:type="dxa"/>
          </w:tcPr>
          <w:p w:rsidR="009831A5" w:rsidRDefault="009831A5" w:rsidP="009831A5">
            <w:pPr>
              <w:numPr>
                <w:ilvl w:val="12"/>
                <w:numId w:val="0"/>
              </w:numPr>
            </w:pPr>
            <w:r>
              <w:t>НГО-41(42)А, Б</w:t>
            </w:r>
            <w:proofErr w:type="gramStart"/>
            <w:r>
              <w:t>,В</w:t>
            </w:r>
            <w:proofErr w:type="gramEnd"/>
          </w:p>
        </w:tc>
      </w:tr>
      <w:tr w:rsidR="009831A5" w:rsidTr="009831A5">
        <w:trPr>
          <w:jc w:val="center"/>
        </w:trPr>
        <w:tc>
          <w:tcPr>
            <w:tcW w:w="6345" w:type="dxa"/>
          </w:tcPr>
          <w:p w:rsidR="009831A5" w:rsidRDefault="009831A5" w:rsidP="009831A5">
            <w:pPr>
              <w:numPr>
                <w:ilvl w:val="12"/>
                <w:numId w:val="0"/>
              </w:numPr>
            </w:pPr>
            <w:r>
              <w:t>Давление на входе, бар</w:t>
            </w:r>
          </w:p>
        </w:tc>
        <w:tc>
          <w:tcPr>
            <w:tcW w:w="1683" w:type="dxa"/>
          </w:tcPr>
          <w:p w:rsidR="009831A5" w:rsidRDefault="009831A5" w:rsidP="009831A5">
            <w:pPr>
              <w:numPr>
                <w:ilvl w:val="12"/>
                <w:numId w:val="0"/>
              </w:numPr>
            </w:pPr>
            <w:r>
              <w:t>0,1</w:t>
            </w:r>
          </w:p>
        </w:tc>
      </w:tr>
      <w:tr w:rsidR="009831A5" w:rsidTr="009831A5">
        <w:trPr>
          <w:jc w:val="center"/>
        </w:trPr>
        <w:tc>
          <w:tcPr>
            <w:tcW w:w="6345" w:type="dxa"/>
          </w:tcPr>
          <w:p w:rsidR="009831A5" w:rsidRDefault="009831A5" w:rsidP="009831A5">
            <w:pPr>
              <w:numPr>
                <w:ilvl w:val="12"/>
                <w:numId w:val="0"/>
              </w:numPr>
            </w:pPr>
            <w:r>
              <w:t>Производительность, т/час</w:t>
            </w:r>
          </w:p>
        </w:tc>
        <w:tc>
          <w:tcPr>
            <w:tcW w:w="1683" w:type="dxa"/>
          </w:tcPr>
          <w:p w:rsidR="009831A5" w:rsidRDefault="009831A5" w:rsidP="009831A5">
            <w:pPr>
              <w:numPr>
                <w:ilvl w:val="12"/>
                <w:numId w:val="0"/>
              </w:numPr>
            </w:pPr>
            <w:r>
              <w:t xml:space="preserve">300 </w:t>
            </w:r>
          </w:p>
        </w:tc>
      </w:tr>
      <w:tr w:rsidR="009831A5" w:rsidTr="009831A5">
        <w:trPr>
          <w:jc w:val="center"/>
        </w:trPr>
        <w:tc>
          <w:tcPr>
            <w:tcW w:w="6345" w:type="dxa"/>
          </w:tcPr>
          <w:p w:rsidR="009831A5" w:rsidRDefault="009831A5" w:rsidP="009831A5">
            <w:pPr>
              <w:numPr>
                <w:ilvl w:val="12"/>
                <w:numId w:val="0"/>
              </w:numPr>
            </w:pPr>
            <w:r>
              <w:t xml:space="preserve">Напор, </w:t>
            </w:r>
            <w:proofErr w:type="gramStart"/>
            <w:r>
              <w:t>м</w:t>
            </w:r>
            <w:proofErr w:type="gramEnd"/>
            <w:r>
              <w:t xml:space="preserve">.  </w:t>
            </w:r>
          </w:p>
        </w:tc>
        <w:tc>
          <w:tcPr>
            <w:tcW w:w="1683" w:type="dxa"/>
          </w:tcPr>
          <w:p w:rsidR="009831A5" w:rsidRDefault="009831A5" w:rsidP="009831A5">
            <w:pPr>
              <w:numPr>
                <w:ilvl w:val="12"/>
                <w:numId w:val="0"/>
              </w:numPr>
            </w:pPr>
            <w:r>
              <w:t>25</w:t>
            </w:r>
          </w:p>
        </w:tc>
      </w:tr>
      <w:tr w:rsidR="009831A5" w:rsidTr="009831A5">
        <w:trPr>
          <w:jc w:val="center"/>
        </w:trPr>
        <w:tc>
          <w:tcPr>
            <w:tcW w:w="6345" w:type="dxa"/>
          </w:tcPr>
          <w:p w:rsidR="009831A5" w:rsidRDefault="009831A5" w:rsidP="009831A5">
            <w:pPr>
              <w:numPr>
                <w:ilvl w:val="12"/>
                <w:numId w:val="0"/>
              </w:numPr>
            </w:pPr>
            <w:r>
              <w:t xml:space="preserve">Мощность </w:t>
            </w:r>
            <w:proofErr w:type="spellStart"/>
            <w:r>
              <w:t>привода</w:t>
            </w:r>
            <w:proofErr w:type="gramStart"/>
            <w:r>
              <w:t>,к</w:t>
            </w:r>
            <w:proofErr w:type="gramEnd"/>
            <w:r>
              <w:t>Вт</w:t>
            </w:r>
            <w:proofErr w:type="spellEnd"/>
          </w:p>
        </w:tc>
        <w:tc>
          <w:tcPr>
            <w:tcW w:w="1683" w:type="dxa"/>
          </w:tcPr>
          <w:p w:rsidR="009831A5" w:rsidRDefault="009831A5" w:rsidP="009831A5">
            <w:pPr>
              <w:numPr>
                <w:ilvl w:val="12"/>
                <w:numId w:val="0"/>
              </w:numPr>
            </w:pPr>
            <w:r>
              <w:t>37</w:t>
            </w:r>
          </w:p>
        </w:tc>
      </w:tr>
      <w:tr w:rsidR="009831A5" w:rsidTr="009831A5">
        <w:trPr>
          <w:jc w:val="center"/>
        </w:trPr>
        <w:tc>
          <w:tcPr>
            <w:tcW w:w="6345" w:type="dxa"/>
          </w:tcPr>
          <w:p w:rsidR="009831A5" w:rsidRDefault="009831A5" w:rsidP="009831A5">
            <w:pPr>
              <w:numPr>
                <w:ilvl w:val="12"/>
                <w:numId w:val="0"/>
              </w:numPr>
            </w:pPr>
            <w:r>
              <w:t>Мощность</w:t>
            </w:r>
            <w:proofErr w:type="gramStart"/>
            <w:r>
              <w:t xml:space="preserve"> ,</w:t>
            </w:r>
            <w:proofErr w:type="gramEnd"/>
            <w:r>
              <w:t>кВт</w:t>
            </w:r>
          </w:p>
        </w:tc>
        <w:tc>
          <w:tcPr>
            <w:tcW w:w="1683" w:type="dxa"/>
          </w:tcPr>
          <w:p w:rsidR="009831A5" w:rsidRDefault="009831A5" w:rsidP="009831A5">
            <w:pPr>
              <w:numPr>
                <w:ilvl w:val="12"/>
                <w:numId w:val="0"/>
              </w:numPr>
            </w:pPr>
            <w:r>
              <w:t>26,7</w:t>
            </w:r>
          </w:p>
        </w:tc>
      </w:tr>
      <w:tr w:rsidR="009831A5" w:rsidTr="009831A5">
        <w:trPr>
          <w:jc w:val="center"/>
        </w:trPr>
        <w:tc>
          <w:tcPr>
            <w:tcW w:w="6345" w:type="dxa"/>
          </w:tcPr>
          <w:p w:rsidR="009831A5" w:rsidRDefault="009831A5" w:rsidP="009831A5">
            <w:pPr>
              <w:numPr>
                <w:ilvl w:val="12"/>
                <w:numId w:val="0"/>
              </w:numPr>
            </w:pPr>
            <w:r>
              <w:t>Напряжение, кВ</w:t>
            </w:r>
          </w:p>
        </w:tc>
        <w:tc>
          <w:tcPr>
            <w:tcW w:w="1683" w:type="dxa"/>
          </w:tcPr>
          <w:p w:rsidR="009831A5" w:rsidRDefault="009831A5" w:rsidP="009831A5">
            <w:pPr>
              <w:numPr>
                <w:ilvl w:val="12"/>
                <w:numId w:val="0"/>
              </w:numPr>
            </w:pPr>
            <w:r>
              <w:t>0,4</w:t>
            </w:r>
          </w:p>
        </w:tc>
      </w:tr>
      <w:tr w:rsidR="009831A5" w:rsidTr="009831A5">
        <w:trPr>
          <w:jc w:val="center"/>
        </w:trPr>
        <w:tc>
          <w:tcPr>
            <w:tcW w:w="6345" w:type="dxa"/>
          </w:tcPr>
          <w:p w:rsidR="009831A5" w:rsidRDefault="009831A5" w:rsidP="009831A5">
            <w:pPr>
              <w:numPr>
                <w:ilvl w:val="12"/>
                <w:numId w:val="0"/>
              </w:numPr>
            </w:pPr>
            <w:r>
              <w:t xml:space="preserve">Скорость вращения, </w:t>
            </w:r>
            <w:proofErr w:type="gramStart"/>
            <w:r>
              <w:t>об</w:t>
            </w:r>
            <w:proofErr w:type="gramEnd"/>
            <w:r>
              <w:t xml:space="preserve"> /мин</w:t>
            </w:r>
          </w:p>
        </w:tc>
        <w:tc>
          <w:tcPr>
            <w:tcW w:w="1683" w:type="dxa"/>
          </w:tcPr>
          <w:p w:rsidR="009831A5" w:rsidRDefault="009831A5" w:rsidP="009831A5">
            <w:pPr>
              <w:numPr>
                <w:ilvl w:val="12"/>
                <w:numId w:val="0"/>
              </w:numPr>
            </w:pPr>
            <w:r>
              <w:t>1450</w:t>
            </w:r>
          </w:p>
        </w:tc>
      </w:tr>
      <w:tr w:rsidR="009831A5" w:rsidTr="009831A5">
        <w:trPr>
          <w:jc w:val="center"/>
        </w:trPr>
        <w:tc>
          <w:tcPr>
            <w:tcW w:w="6345" w:type="dxa"/>
          </w:tcPr>
          <w:p w:rsidR="009831A5" w:rsidRDefault="009831A5" w:rsidP="009831A5">
            <w:pPr>
              <w:numPr>
                <w:ilvl w:val="12"/>
                <w:numId w:val="0"/>
              </w:numPr>
            </w:pPr>
            <w:r>
              <w:t xml:space="preserve">Диаметр рабочего </w:t>
            </w:r>
            <w:proofErr w:type="spellStart"/>
            <w:r>
              <w:t>колнса</w:t>
            </w:r>
            <w:proofErr w:type="spellEnd"/>
            <w:r>
              <w:t>, мм</w:t>
            </w:r>
          </w:p>
        </w:tc>
        <w:tc>
          <w:tcPr>
            <w:tcW w:w="1683" w:type="dxa"/>
          </w:tcPr>
          <w:p w:rsidR="009831A5" w:rsidRDefault="009831A5" w:rsidP="009831A5">
            <w:pPr>
              <w:numPr>
                <w:ilvl w:val="12"/>
                <w:numId w:val="0"/>
              </w:numPr>
            </w:pPr>
            <w:r>
              <w:t>294</w:t>
            </w:r>
          </w:p>
        </w:tc>
      </w:tr>
      <w:tr w:rsidR="009831A5" w:rsidTr="009831A5">
        <w:trPr>
          <w:jc w:val="center"/>
        </w:trPr>
        <w:tc>
          <w:tcPr>
            <w:tcW w:w="6345" w:type="dxa"/>
          </w:tcPr>
          <w:p w:rsidR="009831A5" w:rsidRDefault="009831A5" w:rsidP="009831A5">
            <w:pPr>
              <w:numPr>
                <w:ilvl w:val="12"/>
                <w:numId w:val="0"/>
              </w:numPr>
            </w:pPr>
            <w:r>
              <w:t xml:space="preserve">Количество ступеней </w:t>
            </w:r>
          </w:p>
        </w:tc>
        <w:tc>
          <w:tcPr>
            <w:tcW w:w="1683" w:type="dxa"/>
          </w:tcPr>
          <w:p w:rsidR="009831A5" w:rsidRDefault="009831A5" w:rsidP="009831A5">
            <w:pPr>
              <w:numPr>
                <w:ilvl w:val="12"/>
                <w:numId w:val="0"/>
              </w:numPr>
            </w:pPr>
            <w:r>
              <w:t>1</w:t>
            </w:r>
          </w:p>
        </w:tc>
      </w:tr>
    </w:tbl>
    <w:p w:rsidR="009831A5" w:rsidRDefault="009831A5" w:rsidP="009831A5">
      <w:pPr>
        <w:numPr>
          <w:ilvl w:val="12"/>
          <w:numId w:val="0"/>
        </w:numPr>
        <w:rPr>
          <w:rFonts w:ascii="Arial" w:hAnsi="Arial"/>
        </w:rPr>
      </w:pPr>
    </w:p>
    <w:p w:rsidR="009831A5" w:rsidRDefault="009831A5" w:rsidP="009831A5">
      <w:pPr>
        <w:widowControl w:val="0"/>
        <w:suppressAutoHyphens/>
        <w:jc w:val="both"/>
        <w:rPr>
          <w:b/>
          <w:bCs/>
        </w:rPr>
      </w:pPr>
      <w:r>
        <w:rPr>
          <w:b/>
          <w:bCs/>
        </w:rPr>
        <w:t>Электропривод, тип ВЗ-225</w:t>
      </w:r>
      <w:r>
        <w:rPr>
          <w:b/>
          <w:bCs/>
          <w:lang w:val="en-US"/>
        </w:rPr>
        <w:t>S</w:t>
      </w:r>
      <w:r>
        <w:rPr>
          <w:b/>
          <w:bCs/>
        </w:rPr>
        <w:t xml:space="preserve">-37кВт-1500 </w:t>
      </w:r>
      <w:r>
        <w:rPr>
          <w:b/>
          <w:bCs/>
          <w:lang w:val="en-US"/>
        </w:rPr>
        <w:t>AVD</w:t>
      </w:r>
    </w:p>
    <w:p w:rsidR="009831A5" w:rsidRDefault="009831A5" w:rsidP="009831A5">
      <w:pPr>
        <w:widowControl w:val="0"/>
        <w:suppressAutoHyphens/>
        <w:jc w:val="both"/>
        <w:rPr>
          <w:bCs/>
        </w:rPr>
      </w:pPr>
      <w:r>
        <w:rPr>
          <w:bCs/>
        </w:rPr>
        <w:t>- конструкция</w:t>
      </w:r>
      <w:r>
        <w:rPr>
          <w:bCs/>
        </w:rPr>
        <w:tab/>
      </w:r>
      <w:r>
        <w:rPr>
          <w:bCs/>
        </w:rPr>
        <w:tab/>
      </w:r>
      <w:r>
        <w:rPr>
          <w:bCs/>
        </w:rPr>
        <w:tab/>
      </w:r>
      <w:r>
        <w:rPr>
          <w:bCs/>
        </w:rPr>
        <w:tab/>
      </w:r>
      <w:r>
        <w:rPr>
          <w:bCs/>
        </w:rPr>
        <w:tab/>
      </w:r>
      <w:r>
        <w:rPr>
          <w:bCs/>
        </w:rPr>
        <w:tab/>
        <w:t>- ВЗ</w:t>
      </w:r>
    </w:p>
    <w:p w:rsidR="009831A5" w:rsidRDefault="009831A5" w:rsidP="009831A5">
      <w:pPr>
        <w:widowControl w:val="0"/>
        <w:suppressAutoHyphens/>
        <w:jc w:val="both"/>
        <w:rPr>
          <w:bCs/>
        </w:rPr>
      </w:pPr>
      <w:r>
        <w:rPr>
          <w:bCs/>
        </w:rPr>
        <w:t>- типоразмер</w:t>
      </w:r>
      <w:r>
        <w:rPr>
          <w:bCs/>
        </w:rPr>
        <w:tab/>
      </w:r>
      <w:r>
        <w:rPr>
          <w:bCs/>
        </w:rPr>
        <w:tab/>
      </w:r>
      <w:r>
        <w:rPr>
          <w:bCs/>
        </w:rPr>
        <w:tab/>
      </w:r>
      <w:r>
        <w:rPr>
          <w:bCs/>
        </w:rPr>
        <w:tab/>
      </w:r>
      <w:r>
        <w:rPr>
          <w:bCs/>
        </w:rPr>
        <w:tab/>
      </w:r>
      <w:r>
        <w:rPr>
          <w:bCs/>
        </w:rPr>
        <w:tab/>
      </w:r>
      <w:r>
        <w:rPr>
          <w:bCs/>
        </w:rPr>
        <w:tab/>
        <w:t>- 225</w:t>
      </w:r>
      <w:r>
        <w:rPr>
          <w:bCs/>
          <w:lang w:val="en-US"/>
        </w:rPr>
        <w:t>S</w:t>
      </w:r>
    </w:p>
    <w:p w:rsidR="009831A5" w:rsidRDefault="009831A5" w:rsidP="009831A5">
      <w:pPr>
        <w:widowControl w:val="0"/>
        <w:suppressAutoHyphens/>
        <w:jc w:val="both"/>
        <w:rPr>
          <w:bCs/>
        </w:rPr>
      </w:pPr>
      <w:r>
        <w:rPr>
          <w:bCs/>
        </w:rPr>
        <w:t>- мощность при 50 Гц</w:t>
      </w:r>
      <w:r>
        <w:rPr>
          <w:bCs/>
        </w:rPr>
        <w:tab/>
      </w:r>
      <w:r>
        <w:rPr>
          <w:bCs/>
        </w:rPr>
        <w:tab/>
      </w:r>
      <w:r>
        <w:rPr>
          <w:bCs/>
        </w:rPr>
        <w:tab/>
      </w:r>
      <w:r>
        <w:rPr>
          <w:bCs/>
        </w:rPr>
        <w:tab/>
      </w:r>
      <w:r>
        <w:rPr>
          <w:bCs/>
        </w:rPr>
        <w:tab/>
        <w:t>- 37кВт</w:t>
      </w:r>
    </w:p>
    <w:p w:rsidR="009831A5" w:rsidRDefault="009831A5" w:rsidP="009831A5">
      <w:pPr>
        <w:widowControl w:val="0"/>
        <w:suppressAutoHyphens/>
        <w:jc w:val="both"/>
        <w:rPr>
          <w:bCs/>
        </w:rPr>
      </w:pPr>
      <w:r>
        <w:rPr>
          <w:bCs/>
        </w:rPr>
        <w:t xml:space="preserve">- номинальная частота вращения </w:t>
      </w:r>
      <w:r>
        <w:rPr>
          <w:bCs/>
        </w:rPr>
        <w:tab/>
      </w:r>
      <w:r>
        <w:rPr>
          <w:bCs/>
        </w:rPr>
        <w:tab/>
      </w:r>
      <w:r>
        <w:rPr>
          <w:bCs/>
        </w:rPr>
        <w:tab/>
      </w:r>
      <w:r>
        <w:rPr>
          <w:bCs/>
        </w:rPr>
        <w:tab/>
        <w:t>- 1450 при 50 Гц</w:t>
      </w:r>
    </w:p>
    <w:p w:rsidR="009831A5" w:rsidRDefault="009831A5" w:rsidP="009831A5">
      <w:pPr>
        <w:widowControl w:val="0"/>
        <w:suppressAutoHyphens/>
        <w:jc w:val="both"/>
        <w:rPr>
          <w:bCs/>
        </w:rPr>
      </w:pPr>
      <w:r>
        <w:rPr>
          <w:bCs/>
        </w:rPr>
        <w:t xml:space="preserve">- напряжение </w:t>
      </w:r>
      <w:r>
        <w:rPr>
          <w:bCs/>
        </w:rPr>
        <w:tab/>
      </w:r>
      <w:r>
        <w:rPr>
          <w:bCs/>
        </w:rPr>
        <w:tab/>
      </w:r>
      <w:r>
        <w:rPr>
          <w:bCs/>
        </w:rPr>
        <w:tab/>
      </w:r>
      <w:r>
        <w:rPr>
          <w:bCs/>
        </w:rPr>
        <w:tab/>
      </w:r>
      <w:r>
        <w:rPr>
          <w:bCs/>
        </w:rPr>
        <w:tab/>
      </w:r>
      <w:r>
        <w:rPr>
          <w:bCs/>
        </w:rPr>
        <w:tab/>
        <w:t>- 400 В при 50 Гц</w:t>
      </w:r>
    </w:p>
    <w:p w:rsidR="009831A5" w:rsidRDefault="009831A5" w:rsidP="009831A5">
      <w:pPr>
        <w:widowControl w:val="0"/>
        <w:suppressAutoHyphens/>
        <w:jc w:val="both"/>
        <w:rPr>
          <w:bCs/>
        </w:rPr>
      </w:pPr>
      <w:r>
        <w:rPr>
          <w:bCs/>
        </w:rPr>
        <w:t>- класс защиты</w:t>
      </w:r>
      <w:r>
        <w:rPr>
          <w:bCs/>
        </w:rPr>
        <w:tab/>
      </w:r>
      <w:r>
        <w:rPr>
          <w:bCs/>
        </w:rPr>
        <w:tab/>
      </w:r>
      <w:r>
        <w:rPr>
          <w:bCs/>
        </w:rPr>
        <w:tab/>
      </w:r>
      <w:r>
        <w:rPr>
          <w:bCs/>
        </w:rPr>
        <w:tab/>
      </w:r>
      <w:r>
        <w:rPr>
          <w:bCs/>
        </w:rPr>
        <w:tab/>
      </w:r>
      <w:r>
        <w:rPr>
          <w:bCs/>
        </w:rPr>
        <w:tab/>
        <w:t xml:space="preserve">- </w:t>
      </w:r>
      <w:r>
        <w:rPr>
          <w:bCs/>
          <w:lang w:val="en-US"/>
        </w:rPr>
        <w:t>IP</w:t>
      </w:r>
      <w:r>
        <w:rPr>
          <w:bCs/>
        </w:rPr>
        <w:t xml:space="preserve"> 55</w:t>
      </w:r>
    </w:p>
    <w:p w:rsidR="009831A5" w:rsidRDefault="009831A5" w:rsidP="009831A5">
      <w:pPr>
        <w:widowControl w:val="0"/>
        <w:suppressAutoHyphens/>
        <w:jc w:val="both"/>
        <w:rPr>
          <w:b/>
          <w:bCs/>
        </w:rPr>
      </w:pPr>
    </w:p>
    <w:p w:rsidR="009831A5" w:rsidRDefault="009831A5" w:rsidP="00002C97">
      <w:pPr>
        <w:shd w:val="clear" w:color="auto" w:fill="FFFFFF"/>
        <w:tabs>
          <w:tab w:val="left" w:pos="1478"/>
        </w:tabs>
        <w:ind w:right="181"/>
        <w:jc w:val="both"/>
        <w:rPr>
          <w:b/>
        </w:rPr>
      </w:pPr>
      <w:r>
        <w:rPr>
          <w:b/>
        </w:rPr>
        <w:t>2.2.6</w:t>
      </w:r>
      <w:r>
        <w:t xml:space="preserve"> </w:t>
      </w:r>
      <w:r>
        <w:rPr>
          <w:b/>
        </w:rPr>
        <w:t>Воздухоохладитель (ВОГ):</w:t>
      </w:r>
    </w:p>
    <w:p w:rsidR="009831A5" w:rsidRDefault="009831A5" w:rsidP="009831A5">
      <w:pPr>
        <w:widowControl w:val="0"/>
        <w:numPr>
          <w:ilvl w:val="0"/>
          <w:numId w:val="39"/>
        </w:numPr>
        <w:shd w:val="clear" w:color="auto" w:fill="FFFFFF"/>
        <w:tabs>
          <w:tab w:val="left" w:pos="851"/>
        </w:tabs>
        <w:autoSpaceDE w:val="0"/>
        <w:autoSpaceDN w:val="0"/>
        <w:adjustRightInd w:val="0"/>
        <w:ind w:right="179" w:firstLine="567"/>
        <w:jc w:val="both"/>
      </w:pPr>
      <w:r>
        <w:rPr>
          <w:spacing w:val="-2"/>
        </w:rPr>
        <w:t>рабочая среда</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spacing w:val="-1"/>
        </w:rPr>
        <w:t>воздух, вода;</w:t>
      </w:r>
    </w:p>
    <w:p w:rsidR="009831A5" w:rsidRDefault="009831A5" w:rsidP="009831A5">
      <w:pPr>
        <w:widowControl w:val="0"/>
        <w:numPr>
          <w:ilvl w:val="0"/>
          <w:numId w:val="39"/>
        </w:numPr>
        <w:shd w:val="clear" w:color="auto" w:fill="FFFFFF"/>
        <w:tabs>
          <w:tab w:val="left" w:pos="851"/>
        </w:tabs>
        <w:autoSpaceDE w:val="0"/>
        <w:autoSpaceDN w:val="0"/>
        <w:adjustRightInd w:val="0"/>
        <w:ind w:right="179" w:firstLine="567"/>
        <w:jc w:val="both"/>
      </w:pPr>
      <w:r>
        <w:rPr>
          <w:spacing w:val="-2"/>
        </w:rPr>
        <w:t>количество воздухоохладителей</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hAnsi="Arial"/>
        </w:rPr>
        <w:t>4;</w:t>
      </w:r>
    </w:p>
    <w:p w:rsidR="009831A5" w:rsidRDefault="009831A5" w:rsidP="009831A5">
      <w:pPr>
        <w:widowControl w:val="0"/>
        <w:numPr>
          <w:ilvl w:val="0"/>
          <w:numId w:val="39"/>
        </w:numPr>
        <w:shd w:val="clear" w:color="auto" w:fill="FFFFFF"/>
        <w:tabs>
          <w:tab w:val="left" w:pos="851"/>
        </w:tabs>
        <w:autoSpaceDE w:val="0"/>
        <w:autoSpaceDN w:val="0"/>
        <w:adjustRightInd w:val="0"/>
        <w:ind w:right="179" w:firstLine="567"/>
        <w:jc w:val="both"/>
      </w:pPr>
      <w:r>
        <w:rPr>
          <w:spacing w:val="-2"/>
        </w:rPr>
        <w:t>число ходов в воздухоохладителе</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hAnsi="Arial"/>
        </w:rPr>
        <w:t>2;</w:t>
      </w:r>
    </w:p>
    <w:p w:rsidR="009831A5" w:rsidRDefault="009831A5" w:rsidP="009831A5">
      <w:pPr>
        <w:widowControl w:val="0"/>
        <w:numPr>
          <w:ilvl w:val="0"/>
          <w:numId w:val="39"/>
        </w:numPr>
        <w:shd w:val="clear" w:color="auto" w:fill="FFFFFF"/>
        <w:tabs>
          <w:tab w:val="left" w:pos="851"/>
        </w:tabs>
        <w:autoSpaceDE w:val="0"/>
        <w:autoSpaceDN w:val="0"/>
        <w:adjustRightInd w:val="0"/>
        <w:ind w:right="179" w:firstLine="567"/>
        <w:jc w:val="both"/>
      </w:pPr>
      <w:r>
        <w:rPr>
          <w:spacing w:val="-2"/>
        </w:rPr>
        <w:t>номинальный расход на один воздухоохладитель</w:t>
      </w:r>
      <w:r>
        <w:rPr>
          <w:rFonts w:ascii="Arial" w:hAnsi="Arial" w:cs="Arial"/>
        </w:rPr>
        <w:tab/>
      </w:r>
      <w:r>
        <w:rPr>
          <w:rFonts w:ascii="Arial" w:hAnsi="Arial" w:cs="Arial"/>
        </w:rPr>
        <w:tab/>
      </w:r>
      <w:r>
        <w:rPr>
          <w:rFonts w:ascii="Arial" w:hAnsi="Arial" w:cs="Arial"/>
        </w:rPr>
        <w:tab/>
      </w:r>
      <w:r>
        <w:rPr>
          <w:rFonts w:hAnsi="Arial"/>
          <w:spacing w:val="-1"/>
        </w:rPr>
        <w:t>150</w:t>
      </w:r>
      <w:r>
        <w:rPr>
          <w:spacing w:val="-1"/>
        </w:rPr>
        <w:t> </w:t>
      </w:r>
      <w:r>
        <w:t>м</w:t>
      </w:r>
      <w:r>
        <w:rPr>
          <w:vertAlign w:val="superscript"/>
        </w:rPr>
        <w:t>3</w:t>
      </w:r>
      <w:r>
        <w:t>/ч</w:t>
      </w:r>
      <w:r>
        <w:rPr>
          <w:spacing w:val="-1"/>
        </w:rPr>
        <w:t>;</w:t>
      </w:r>
    </w:p>
    <w:p w:rsidR="009831A5" w:rsidRDefault="009831A5" w:rsidP="009831A5">
      <w:pPr>
        <w:widowControl w:val="0"/>
        <w:numPr>
          <w:ilvl w:val="0"/>
          <w:numId w:val="39"/>
        </w:numPr>
        <w:shd w:val="clear" w:color="auto" w:fill="FFFFFF"/>
        <w:tabs>
          <w:tab w:val="left" w:pos="851"/>
        </w:tabs>
        <w:autoSpaceDE w:val="0"/>
        <w:autoSpaceDN w:val="0"/>
        <w:adjustRightInd w:val="0"/>
        <w:ind w:right="179" w:firstLine="567"/>
        <w:jc w:val="both"/>
      </w:pPr>
      <w:r>
        <w:rPr>
          <w:spacing w:val="-2"/>
        </w:rPr>
        <w:t>гидравлический объем воздухоохладителя</w:t>
      </w:r>
      <w:r>
        <w:rPr>
          <w:rFonts w:ascii="Arial" w:hAnsi="Arial" w:cs="Arial"/>
        </w:rPr>
        <w:tab/>
      </w:r>
      <w:r>
        <w:rPr>
          <w:rFonts w:ascii="Arial" w:hAnsi="Arial" w:cs="Arial"/>
        </w:rPr>
        <w:tab/>
      </w:r>
      <w:r>
        <w:rPr>
          <w:rFonts w:ascii="Arial" w:hAnsi="Arial" w:cs="Arial"/>
        </w:rPr>
        <w:tab/>
      </w:r>
      <w:r>
        <w:rPr>
          <w:rFonts w:ascii="Arial" w:hAnsi="Arial" w:cs="Arial"/>
        </w:rPr>
        <w:tab/>
      </w:r>
      <w:r>
        <w:rPr>
          <w:rFonts w:hAnsi="Arial"/>
        </w:rPr>
        <w:t>0,21</w:t>
      </w:r>
      <w:r>
        <w:rPr>
          <w:rFonts w:hAnsi="Arial"/>
        </w:rPr>
        <w:t> </w:t>
      </w:r>
      <w:r>
        <w:t>м</w:t>
      </w:r>
      <w:r>
        <w:rPr>
          <w:vertAlign w:val="superscript"/>
        </w:rPr>
        <w:t>3</w:t>
      </w:r>
      <w:r>
        <w:t>;</w:t>
      </w:r>
    </w:p>
    <w:p w:rsidR="009831A5" w:rsidRDefault="009831A5" w:rsidP="009831A5">
      <w:pPr>
        <w:widowControl w:val="0"/>
        <w:numPr>
          <w:ilvl w:val="0"/>
          <w:numId w:val="39"/>
        </w:numPr>
        <w:shd w:val="clear" w:color="auto" w:fill="FFFFFF"/>
        <w:tabs>
          <w:tab w:val="left" w:pos="851"/>
        </w:tabs>
        <w:autoSpaceDE w:val="0"/>
        <w:autoSpaceDN w:val="0"/>
        <w:adjustRightInd w:val="0"/>
        <w:ind w:right="179" w:firstLine="567"/>
        <w:jc w:val="both"/>
      </w:pPr>
      <w:r>
        <w:t>расчетная потеря напора на воздухоохладители</w:t>
      </w:r>
      <w:r>
        <w:tab/>
      </w:r>
      <w:r>
        <w:tab/>
      </w:r>
      <w:r>
        <w:tab/>
        <w:t>0,2</w:t>
      </w:r>
      <w:r>
        <w:rPr>
          <w:spacing w:val="-2"/>
        </w:rPr>
        <w:t xml:space="preserve"> МПа</w:t>
      </w:r>
    </w:p>
    <w:p w:rsidR="009831A5" w:rsidRDefault="009831A5" w:rsidP="009831A5">
      <w:pPr>
        <w:widowControl w:val="0"/>
        <w:numPr>
          <w:ilvl w:val="0"/>
          <w:numId w:val="39"/>
        </w:numPr>
        <w:shd w:val="clear" w:color="auto" w:fill="FFFFFF"/>
        <w:tabs>
          <w:tab w:val="left" w:pos="851"/>
        </w:tabs>
        <w:autoSpaceDE w:val="0"/>
        <w:autoSpaceDN w:val="0"/>
        <w:adjustRightInd w:val="0"/>
        <w:ind w:right="179" w:firstLine="567"/>
        <w:jc w:val="both"/>
      </w:pPr>
      <w:r>
        <w:rPr>
          <w:spacing w:val="-2"/>
        </w:rPr>
        <w:t>гидравлическое сопротивление воздухоохладителя</w:t>
      </w:r>
      <w:r>
        <w:rPr>
          <w:rFonts w:ascii="Arial" w:hAnsi="Arial" w:cs="Arial"/>
        </w:rPr>
        <w:tab/>
      </w:r>
      <w:r>
        <w:rPr>
          <w:rFonts w:ascii="Arial" w:hAnsi="Arial" w:cs="Arial"/>
        </w:rPr>
        <w:tab/>
      </w:r>
      <w:r>
        <w:rPr>
          <w:rFonts w:ascii="Arial" w:hAnsi="Arial" w:cs="Arial"/>
        </w:rPr>
        <w:tab/>
      </w:r>
      <w:r>
        <w:rPr>
          <w:rFonts w:hAnsi="Arial"/>
          <w:spacing w:val="-1"/>
        </w:rPr>
        <w:t>2,5</w:t>
      </w:r>
      <w:r>
        <w:rPr>
          <w:rFonts w:hAnsi="Arial"/>
          <w:spacing w:val="-1"/>
        </w:rPr>
        <w:t> </w:t>
      </w:r>
      <w:r>
        <w:rPr>
          <w:spacing w:val="-1"/>
        </w:rPr>
        <w:t xml:space="preserve">м. вод. </w:t>
      </w:r>
      <w:proofErr w:type="spellStart"/>
      <w:proofErr w:type="gramStart"/>
      <w:r>
        <w:rPr>
          <w:spacing w:val="-1"/>
        </w:rPr>
        <w:t>ст</w:t>
      </w:r>
      <w:proofErr w:type="spellEnd"/>
      <w:proofErr w:type="gramEnd"/>
      <w:r>
        <w:rPr>
          <w:spacing w:val="-1"/>
        </w:rPr>
        <w:t>;</w:t>
      </w:r>
    </w:p>
    <w:p w:rsidR="009831A5" w:rsidRDefault="009831A5" w:rsidP="009831A5">
      <w:pPr>
        <w:widowControl w:val="0"/>
        <w:numPr>
          <w:ilvl w:val="0"/>
          <w:numId w:val="39"/>
        </w:numPr>
        <w:shd w:val="clear" w:color="auto" w:fill="FFFFFF"/>
        <w:tabs>
          <w:tab w:val="left" w:pos="851"/>
        </w:tabs>
        <w:autoSpaceDE w:val="0"/>
        <w:autoSpaceDN w:val="0"/>
        <w:adjustRightInd w:val="0"/>
        <w:ind w:right="179" w:firstLine="567"/>
        <w:jc w:val="both"/>
      </w:pPr>
      <w:r>
        <w:rPr>
          <w:spacing w:val="-2"/>
        </w:rPr>
        <w:t>потери, отводимые одним воздухоохладителем</w:t>
      </w:r>
      <w:r>
        <w:rPr>
          <w:rFonts w:ascii="Arial" w:hAnsi="Arial" w:cs="Arial"/>
        </w:rPr>
        <w:tab/>
      </w:r>
      <w:r>
        <w:rPr>
          <w:rFonts w:ascii="Arial" w:hAnsi="Arial" w:cs="Arial"/>
        </w:rPr>
        <w:tab/>
      </w:r>
      <w:r>
        <w:rPr>
          <w:rFonts w:ascii="Arial" w:hAnsi="Arial" w:cs="Arial"/>
        </w:rPr>
        <w:tab/>
      </w:r>
      <w:r>
        <w:rPr>
          <w:rFonts w:ascii="Arial" w:hAnsi="Arial" w:cs="Arial"/>
        </w:rPr>
        <w:tab/>
      </w:r>
      <w:r>
        <w:rPr>
          <w:rFonts w:hAnsi="Arial"/>
          <w:spacing w:val="-2"/>
        </w:rPr>
        <w:t>600</w:t>
      </w:r>
      <w:r>
        <w:rPr>
          <w:rFonts w:hAnsi="Arial"/>
          <w:spacing w:val="-2"/>
        </w:rPr>
        <w:t> </w:t>
      </w:r>
      <w:r>
        <w:rPr>
          <w:spacing w:val="-2"/>
        </w:rPr>
        <w:t>кВт.</w:t>
      </w:r>
    </w:p>
    <w:p w:rsidR="009831A5" w:rsidRDefault="009831A5" w:rsidP="009831A5">
      <w:pPr>
        <w:widowControl w:val="0"/>
        <w:suppressAutoHyphens/>
        <w:ind w:left="360"/>
        <w:jc w:val="both"/>
      </w:pPr>
      <w:r>
        <w:t xml:space="preserve">    - минимальный расход на воздухоохладитель </w:t>
      </w:r>
      <w:r>
        <w:tab/>
      </w:r>
      <w:r>
        <w:tab/>
      </w:r>
      <w:r>
        <w:tab/>
      </w:r>
      <w:r>
        <w:tab/>
        <w:t>120 м</w:t>
      </w:r>
      <w:r>
        <w:rPr>
          <w:vertAlign w:val="superscript"/>
        </w:rPr>
        <w:t>3</w:t>
      </w:r>
      <w:r>
        <w:t>/ч.</w:t>
      </w:r>
    </w:p>
    <w:p w:rsidR="009831A5" w:rsidRDefault="009831A5" w:rsidP="009831A5">
      <w:pPr>
        <w:widowControl w:val="0"/>
        <w:suppressAutoHyphens/>
        <w:ind w:left="360"/>
        <w:jc w:val="both"/>
      </w:pPr>
    </w:p>
    <w:p w:rsidR="009831A5" w:rsidRDefault="009831A5" w:rsidP="00002C97">
      <w:pPr>
        <w:widowControl w:val="0"/>
        <w:suppressAutoHyphens/>
        <w:jc w:val="both"/>
        <w:rPr>
          <w:b/>
        </w:rPr>
      </w:pPr>
      <w:r>
        <w:rPr>
          <w:b/>
        </w:rPr>
        <w:t>2.2.7</w:t>
      </w:r>
      <w:r>
        <w:t xml:space="preserve"> </w:t>
      </w:r>
      <w:proofErr w:type="spellStart"/>
      <w:r>
        <w:rPr>
          <w:b/>
        </w:rPr>
        <w:t>Валоповоротное</w:t>
      </w:r>
      <w:proofErr w:type="spellEnd"/>
      <w:r>
        <w:rPr>
          <w:b/>
        </w:rPr>
        <w:t xml:space="preserve"> устройство (ВПУ): </w:t>
      </w:r>
    </w:p>
    <w:p w:rsidR="009831A5" w:rsidRDefault="009831A5" w:rsidP="009831A5">
      <w:pPr>
        <w:widowControl w:val="0"/>
        <w:suppressAutoHyphens/>
        <w:ind w:left="360"/>
        <w:jc w:val="both"/>
        <w:rPr>
          <w:b/>
        </w:rPr>
      </w:pPr>
    </w:p>
    <w:p w:rsidR="009831A5" w:rsidRDefault="009831A5" w:rsidP="009831A5">
      <w:pPr>
        <w:shd w:val="clear" w:color="auto" w:fill="FFFFFF"/>
        <w:suppressAutoHyphens/>
        <w:ind w:right="282" w:firstLine="720"/>
        <w:jc w:val="both"/>
      </w:pPr>
      <w:proofErr w:type="spellStart"/>
      <w:r>
        <w:rPr>
          <w:color w:val="000000"/>
        </w:rPr>
        <w:t>Пocлe</w:t>
      </w:r>
      <w:proofErr w:type="spellEnd"/>
      <w:r>
        <w:rPr>
          <w:color w:val="000000"/>
        </w:rPr>
        <w:t xml:space="preserve"> </w:t>
      </w:r>
      <w:proofErr w:type="spellStart"/>
      <w:r>
        <w:rPr>
          <w:color w:val="000000"/>
        </w:rPr>
        <w:t>oc</w:t>
      </w:r>
      <w:proofErr w:type="gramStart"/>
      <w:r>
        <w:rPr>
          <w:color w:val="000000"/>
        </w:rPr>
        <w:t>т</w:t>
      </w:r>
      <w:proofErr w:type="gramEnd"/>
      <w:r>
        <w:rPr>
          <w:color w:val="000000"/>
        </w:rPr>
        <w:t>aнoвa</w:t>
      </w:r>
      <w:proofErr w:type="spellEnd"/>
      <w:r>
        <w:rPr>
          <w:color w:val="000000"/>
        </w:rPr>
        <w:t xml:space="preserve"> ГТУ её </w:t>
      </w:r>
      <w:proofErr w:type="spellStart"/>
      <w:r>
        <w:rPr>
          <w:color w:val="000000"/>
        </w:rPr>
        <w:t>poтop</w:t>
      </w:r>
      <w:proofErr w:type="spellEnd"/>
      <w:r>
        <w:rPr>
          <w:color w:val="000000"/>
        </w:rPr>
        <w:t xml:space="preserve"> </w:t>
      </w:r>
      <w:proofErr w:type="spellStart"/>
      <w:r>
        <w:rPr>
          <w:color w:val="000000"/>
        </w:rPr>
        <w:t>eщe</w:t>
      </w:r>
      <w:proofErr w:type="spellEnd"/>
      <w:r>
        <w:rPr>
          <w:color w:val="000000"/>
        </w:rPr>
        <w:t xml:space="preserve"> </w:t>
      </w:r>
      <w:proofErr w:type="spellStart"/>
      <w:r>
        <w:rPr>
          <w:color w:val="000000"/>
        </w:rPr>
        <w:t>пpoдoлжитeльнoe</w:t>
      </w:r>
      <w:proofErr w:type="spellEnd"/>
      <w:r>
        <w:rPr>
          <w:color w:val="000000"/>
        </w:rPr>
        <w:t xml:space="preserve"> </w:t>
      </w:r>
      <w:proofErr w:type="spellStart"/>
      <w:r>
        <w:rPr>
          <w:color w:val="000000"/>
        </w:rPr>
        <w:t>вpeмя</w:t>
      </w:r>
      <w:proofErr w:type="spellEnd"/>
      <w:r>
        <w:rPr>
          <w:color w:val="000000"/>
        </w:rPr>
        <w:t xml:space="preserve"> </w:t>
      </w:r>
      <w:proofErr w:type="spellStart"/>
      <w:r>
        <w:rPr>
          <w:color w:val="000000"/>
        </w:rPr>
        <w:t>дoлжeн</w:t>
      </w:r>
      <w:proofErr w:type="spellEnd"/>
      <w:r>
        <w:rPr>
          <w:color w:val="000000"/>
        </w:rPr>
        <w:t xml:space="preserve"> </w:t>
      </w:r>
      <w:proofErr w:type="spellStart"/>
      <w:r>
        <w:rPr>
          <w:color w:val="000000"/>
        </w:rPr>
        <w:t>пpoкpyчивaтьcя</w:t>
      </w:r>
      <w:proofErr w:type="spellEnd"/>
      <w:r>
        <w:rPr>
          <w:color w:val="000000"/>
        </w:rPr>
        <w:t xml:space="preserve"> </w:t>
      </w:r>
      <w:proofErr w:type="spellStart"/>
      <w:r>
        <w:rPr>
          <w:color w:val="000000"/>
        </w:rPr>
        <w:t>вaлoпoвopoтным</w:t>
      </w:r>
      <w:proofErr w:type="spellEnd"/>
      <w:r>
        <w:rPr>
          <w:color w:val="000000"/>
        </w:rPr>
        <w:t xml:space="preserve"> </w:t>
      </w:r>
      <w:proofErr w:type="spellStart"/>
      <w:r>
        <w:rPr>
          <w:color w:val="000000"/>
        </w:rPr>
        <w:t>ycтpoйcтвoм</w:t>
      </w:r>
      <w:proofErr w:type="spellEnd"/>
      <w:r>
        <w:rPr>
          <w:color w:val="000000"/>
        </w:rPr>
        <w:t xml:space="preserve">. </w:t>
      </w:r>
      <w:proofErr w:type="spellStart"/>
      <w:r>
        <w:rPr>
          <w:color w:val="000000"/>
        </w:rPr>
        <w:t>Baлoпoвopoтнoe</w:t>
      </w:r>
      <w:proofErr w:type="spellEnd"/>
      <w:r>
        <w:rPr>
          <w:color w:val="000000"/>
        </w:rPr>
        <w:t xml:space="preserve"> </w:t>
      </w:r>
      <w:proofErr w:type="spellStart"/>
      <w:r>
        <w:rPr>
          <w:color w:val="000000"/>
        </w:rPr>
        <w:t>yc</w:t>
      </w:r>
      <w:proofErr w:type="gramStart"/>
      <w:r>
        <w:rPr>
          <w:color w:val="000000"/>
        </w:rPr>
        <w:t>т</w:t>
      </w:r>
      <w:proofErr w:type="gramEnd"/>
      <w:r>
        <w:rPr>
          <w:color w:val="000000"/>
        </w:rPr>
        <w:t>poйcтвo</w:t>
      </w:r>
      <w:proofErr w:type="spellEnd"/>
      <w:r>
        <w:rPr>
          <w:color w:val="000000"/>
        </w:rPr>
        <w:t xml:space="preserve"> </w:t>
      </w:r>
      <w:proofErr w:type="spellStart"/>
      <w:r>
        <w:rPr>
          <w:color w:val="000000"/>
        </w:rPr>
        <w:t>cocтoит</w:t>
      </w:r>
      <w:proofErr w:type="spellEnd"/>
      <w:r>
        <w:rPr>
          <w:color w:val="000000"/>
        </w:rPr>
        <w:t xml:space="preserve"> из </w:t>
      </w:r>
      <w:proofErr w:type="spellStart"/>
      <w:r>
        <w:rPr>
          <w:color w:val="000000"/>
        </w:rPr>
        <w:t>oднocтyпeнчaтoй</w:t>
      </w:r>
      <w:proofErr w:type="spellEnd"/>
      <w:r>
        <w:rPr>
          <w:color w:val="000000"/>
        </w:rPr>
        <w:t xml:space="preserve"> </w:t>
      </w:r>
      <w:proofErr w:type="spellStart"/>
      <w:r>
        <w:rPr>
          <w:color w:val="000000"/>
        </w:rPr>
        <w:t>мacлянoй</w:t>
      </w:r>
      <w:proofErr w:type="spellEnd"/>
      <w:r>
        <w:rPr>
          <w:color w:val="000000"/>
        </w:rPr>
        <w:t xml:space="preserve"> </w:t>
      </w:r>
      <w:proofErr w:type="spellStart"/>
      <w:r>
        <w:rPr>
          <w:color w:val="000000"/>
        </w:rPr>
        <w:t>тypбинки</w:t>
      </w:r>
      <w:proofErr w:type="spellEnd"/>
      <w:r>
        <w:rPr>
          <w:color w:val="000000"/>
        </w:rPr>
        <w:t xml:space="preserve">, </w:t>
      </w:r>
      <w:proofErr w:type="spellStart"/>
      <w:r>
        <w:rPr>
          <w:color w:val="000000"/>
        </w:rPr>
        <w:t>кoтopaя</w:t>
      </w:r>
      <w:proofErr w:type="spellEnd"/>
      <w:r>
        <w:rPr>
          <w:color w:val="000000"/>
        </w:rPr>
        <w:t xml:space="preserve"> </w:t>
      </w:r>
      <w:proofErr w:type="spellStart"/>
      <w:r>
        <w:rPr>
          <w:color w:val="000000"/>
        </w:rPr>
        <w:t>ycтaнoвлeнa</w:t>
      </w:r>
      <w:proofErr w:type="spellEnd"/>
      <w:r>
        <w:rPr>
          <w:color w:val="000000"/>
        </w:rPr>
        <w:t xml:space="preserve"> </w:t>
      </w:r>
      <w:proofErr w:type="spellStart"/>
      <w:r>
        <w:rPr>
          <w:color w:val="000000"/>
        </w:rPr>
        <w:t>нa</w:t>
      </w:r>
      <w:proofErr w:type="spellEnd"/>
      <w:r>
        <w:rPr>
          <w:color w:val="000000"/>
        </w:rPr>
        <w:t xml:space="preserve"> </w:t>
      </w:r>
      <w:proofErr w:type="spellStart"/>
      <w:r>
        <w:rPr>
          <w:color w:val="000000"/>
          <w:spacing w:val="-1"/>
        </w:rPr>
        <w:t>poтope</w:t>
      </w:r>
      <w:proofErr w:type="spellEnd"/>
      <w:r>
        <w:rPr>
          <w:color w:val="000000"/>
          <w:spacing w:val="-1"/>
        </w:rPr>
        <w:t xml:space="preserve"> ГТУ. </w:t>
      </w:r>
      <w:proofErr w:type="spellStart"/>
      <w:r>
        <w:rPr>
          <w:color w:val="000000"/>
          <w:spacing w:val="-1"/>
        </w:rPr>
        <w:t>Macлo</w:t>
      </w:r>
      <w:proofErr w:type="spellEnd"/>
      <w:r>
        <w:rPr>
          <w:color w:val="000000"/>
          <w:spacing w:val="-1"/>
        </w:rPr>
        <w:t xml:space="preserve"> в </w:t>
      </w:r>
      <w:proofErr w:type="spellStart"/>
      <w:r>
        <w:rPr>
          <w:color w:val="000000"/>
          <w:spacing w:val="-1"/>
        </w:rPr>
        <w:t>эт</w:t>
      </w:r>
      <w:proofErr w:type="gramStart"/>
      <w:r>
        <w:rPr>
          <w:color w:val="000000"/>
          <w:spacing w:val="-1"/>
        </w:rPr>
        <w:t>y</w:t>
      </w:r>
      <w:proofErr w:type="spellEnd"/>
      <w:proofErr w:type="gramEnd"/>
      <w:r>
        <w:rPr>
          <w:color w:val="000000"/>
          <w:spacing w:val="-1"/>
        </w:rPr>
        <w:t xml:space="preserve"> </w:t>
      </w:r>
      <w:proofErr w:type="spellStart"/>
      <w:r>
        <w:rPr>
          <w:color w:val="000000"/>
        </w:rPr>
        <w:t>тypбинкy</w:t>
      </w:r>
      <w:proofErr w:type="spellEnd"/>
      <w:r>
        <w:rPr>
          <w:color w:val="000000"/>
        </w:rPr>
        <w:t xml:space="preserve"> </w:t>
      </w:r>
      <w:proofErr w:type="spellStart"/>
      <w:r>
        <w:rPr>
          <w:color w:val="000000"/>
        </w:rPr>
        <w:t>пoдaeтcя</w:t>
      </w:r>
      <w:proofErr w:type="spellEnd"/>
      <w:r>
        <w:rPr>
          <w:color w:val="000000"/>
        </w:rPr>
        <w:t xml:space="preserve"> из </w:t>
      </w:r>
      <w:proofErr w:type="spellStart"/>
      <w:r>
        <w:rPr>
          <w:color w:val="000000"/>
        </w:rPr>
        <w:t>нaгнeтaтeльнoгo</w:t>
      </w:r>
      <w:proofErr w:type="spellEnd"/>
      <w:r>
        <w:rPr>
          <w:color w:val="000000"/>
        </w:rPr>
        <w:t xml:space="preserve"> </w:t>
      </w:r>
      <w:proofErr w:type="spellStart"/>
      <w:r>
        <w:rPr>
          <w:color w:val="000000"/>
        </w:rPr>
        <w:t>тpyбoпpoвoдa</w:t>
      </w:r>
      <w:proofErr w:type="spellEnd"/>
      <w:r>
        <w:rPr>
          <w:color w:val="000000"/>
        </w:rPr>
        <w:t xml:space="preserve"> главного </w:t>
      </w:r>
      <w:proofErr w:type="spellStart"/>
      <w:r>
        <w:rPr>
          <w:color w:val="000000"/>
        </w:rPr>
        <w:t>маслонacoca</w:t>
      </w:r>
      <w:proofErr w:type="spellEnd"/>
      <w:r>
        <w:rPr>
          <w:color w:val="000000"/>
        </w:rPr>
        <w:t xml:space="preserve">. </w:t>
      </w:r>
      <w:proofErr w:type="spellStart"/>
      <w:proofErr w:type="gramStart"/>
      <w:r>
        <w:rPr>
          <w:color w:val="000000"/>
        </w:rPr>
        <w:t>Ec</w:t>
      </w:r>
      <w:proofErr w:type="gramEnd"/>
      <w:r>
        <w:rPr>
          <w:color w:val="000000"/>
        </w:rPr>
        <w:t>ли</w:t>
      </w:r>
      <w:proofErr w:type="spellEnd"/>
      <w:r>
        <w:rPr>
          <w:color w:val="000000"/>
        </w:rPr>
        <w:t xml:space="preserve"> </w:t>
      </w:r>
      <w:proofErr w:type="spellStart"/>
      <w:r>
        <w:rPr>
          <w:color w:val="000000"/>
        </w:rPr>
        <w:t>пpи</w:t>
      </w:r>
      <w:proofErr w:type="spellEnd"/>
      <w:r>
        <w:rPr>
          <w:color w:val="000000"/>
        </w:rPr>
        <w:t xml:space="preserve"> </w:t>
      </w:r>
      <w:proofErr w:type="spellStart"/>
      <w:r>
        <w:rPr>
          <w:color w:val="000000"/>
        </w:rPr>
        <w:t>ocтaнoвe</w:t>
      </w:r>
      <w:proofErr w:type="spellEnd"/>
      <w:r>
        <w:rPr>
          <w:color w:val="000000"/>
        </w:rPr>
        <w:t xml:space="preserve"> ГТУ частота </w:t>
      </w:r>
      <w:proofErr w:type="spellStart"/>
      <w:r>
        <w:rPr>
          <w:color w:val="000000"/>
        </w:rPr>
        <w:t>вpaщeния</w:t>
      </w:r>
      <w:proofErr w:type="spellEnd"/>
      <w:r>
        <w:rPr>
          <w:color w:val="000000"/>
        </w:rPr>
        <w:t xml:space="preserve"> </w:t>
      </w:r>
      <w:proofErr w:type="spellStart"/>
      <w:r>
        <w:rPr>
          <w:color w:val="000000"/>
        </w:rPr>
        <w:t>cтaнoвитcя</w:t>
      </w:r>
      <w:proofErr w:type="spellEnd"/>
      <w:r>
        <w:rPr>
          <w:color w:val="000000"/>
        </w:rPr>
        <w:t xml:space="preserve"> </w:t>
      </w:r>
      <w:proofErr w:type="spellStart"/>
      <w:r>
        <w:rPr>
          <w:color w:val="000000"/>
        </w:rPr>
        <w:t>нижe</w:t>
      </w:r>
      <w:proofErr w:type="spellEnd"/>
      <w:r>
        <w:rPr>
          <w:color w:val="000000"/>
        </w:rPr>
        <w:t xml:space="preserve"> </w:t>
      </w:r>
      <w:r>
        <w:rPr>
          <w:color w:val="000000"/>
          <w:spacing w:val="-2"/>
        </w:rPr>
        <w:t>(</w:t>
      </w:r>
      <w:r>
        <w:rPr>
          <w:spacing w:val="-2"/>
        </w:rPr>
        <w:t>145 об/мин),</w:t>
      </w:r>
      <w:r>
        <w:rPr>
          <w:color w:val="000000"/>
          <w:spacing w:val="-2"/>
        </w:rPr>
        <w:t xml:space="preserve"> </w:t>
      </w:r>
      <w:proofErr w:type="spellStart"/>
      <w:r>
        <w:rPr>
          <w:color w:val="000000"/>
          <w:spacing w:val="-2"/>
        </w:rPr>
        <w:t>тo</w:t>
      </w:r>
      <w:proofErr w:type="spellEnd"/>
      <w:r>
        <w:rPr>
          <w:color w:val="000000"/>
          <w:spacing w:val="-2"/>
        </w:rPr>
        <w:t xml:space="preserve"> в </w:t>
      </w:r>
      <w:proofErr w:type="spellStart"/>
      <w:r>
        <w:rPr>
          <w:color w:val="000000"/>
          <w:spacing w:val="-2"/>
        </w:rPr>
        <w:t>дoпoлнeниe</w:t>
      </w:r>
      <w:proofErr w:type="spellEnd"/>
      <w:r>
        <w:rPr>
          <w:color w:val="000000"/>
          <w:spacing w:val="-2"/>
        </w:rPr>
        <w:t xml:space="preserve"> к </w:t>
      </w:r>
      <w:proofErr w:type="spellStart"/>
      <w:r>
        <w:rPr>
          <w:color w:val="000000"/>
          <w:spacing w:val="-2"/>
        </w:rPr>
        <w:t>paбoтaю</w:t>
      </w:r>
      <w:r>
        <w:rPr>
          <w:color w:val="000000"/>
        </w:rPr>
        <w:t>щeмy</w:t>
      </w:r>
      <w:proofErr w:type="spellEnd"/>
      <w:r>
        <w:rPr>
          <w:color w:val="000000"/>
        </w:rPr>
        <w:t xml:space="preserve"> </w:t>
      </w:r>
      <w:proofErr w:type="spellStart"/>
      <w:r>
        <w:rPr>
          <w:color w:val="000000"/>
        </w:rPr>
        <w:t>глaвнoмy</w:t>
      </w:r>
      <w:proofErr w:type="spellEnd"/>
      <w:r>
        <w:rPr>
          <w:color w:val="000000"/>
        </w:rPr>
        <w:t xml:space="preserve"> </w:t>
      </w:r>
      <w:proofErr w:type="spellStart"/>
      <w:r>
        <w:rPr>
          <w:color w:val="000000"/>
        </w:rPr>
        <w:t>мacлянoмy</w:t>
      </w:r>
      <w:proofErr w:type="spellEnd"/>
      <w:r>
        <w:rPr>
          <w:color w:val="000000"/>
        </w:rPr>
        <w:t xml:space="preserve"> </w:t>
      </w:r>
      <w:proofErr w:type="spellStart"/>
      <w:r>
        <w:rPr>
          <w:color w:val="000000"/>
        </w:rPr>
        <w:t>нacocy</w:t>
      </w:r>
      <w:proofErr w:type="spellEnd"/>
      <w:r>
        <w:rPr>
          <w:color w:val="000000"/>
        </w:rPr>
        <w:t xml:space="preserve"> </w:t>
      </w:r>
      <w:proofErr w:type="spellStart"/>
      <w:r>
        <w:rPr>
          <w:color w:val="000000"/>
        </w:rPr>
        <w:t>включaeтcя</w:t>
      </w:r>
      <w:proofErr w:type="spellEnd"/>
      <w:r>
        <w:rPr>
          <w:color w:val="000000"/>
        </w:rPr>
        <w:t xml:space="preserve"> </w:t>
      </w:r>
      <w:proofErr w:type="spellStart"/>
      <w:r>
        <w:rPr>
          <w:color w:val="000000"/>
        </w:rPr>
        <w:t>вcпoмoгaтeльный</w:t>
      </w:r>
      <w:proofErr w:type="spellEnd"/>
      <w:r>
        <w:rPr>
          <w:color w:val="000000"/>
        </w:rPr>
        <w:t xml:space="preserve"> </w:t>
      </w:r>
      <w:proofErr w:type="spellStart"/>
      <w:r>
        <w:rPr>
          <w:color w:val="000000"/>
        </w:rPr>
        <w:t>мacляный</w:t>
      </w:r>
      <w:proofErr w:type="spellEnd"/>
      <w:r>
        <w:rPr>
          <w:color w:val="000000"/>
        </w:rPr>
        <w:t xml:space="preserve"> </w:t>
      </w:r>
      <w:proofErr w:type="spellStart"/>
      <w:r>
        <w:rPr>
          <w:color w:val="000000"/>
        </w:rPr>
        <w:t>нacoc</w:t>
      </w:r>
      <w:proofErr w:type="spellEnd"/>
      <w:r>
        <w:rPr>
          <w:color w:val="000000"/>
        </w:rPr>
        <w:t xml:space="preserve">, и </w:t>
      </w:r>
      <w:proofErr w:type="spellStart"/>
      <w:r>
        <w:rPr>
          <w:color w:val="000000"/>
        </w:rPr>
        <w:t>шapoвoй</w:t>
      </w:r>
      <w:proofErr w:type="spellEnd"/>
      <w:r>
        <w:rPr>
          <w:color w:val="000000"/>
        </w:rPr>
        <w:t xml:space="preserve"> </w:t>
      </w:r>
      <w:proofErr w:type="spellStart"/>
      <w:r>
        <w:rPr>
          <w:color w:val="000000"/>
        </w:rPr>
        <w:t>кpaн</w:t>
      </w:r>
      <w:proofErr w:type="spellEnd"/>
      <w:r>
        <w:rPr>
          <w:color w:val="000000"/>
        </w:rPr>
        <w:t xml:space="preserve"> MBV41AA001, </w:t>
      </w:r>
      <w:proofErr w:type="spellStart"/>
      <w:r>
        <w:rPr>
          <w:color w:val="000000"/>
        </w:rPr>
        <w:t>нaxoдящийcя</w:t>
      </w:r>
      <w:proofErr w:type="spellEnd"/>
      <w:r>
        <w:rPr>
          <w:color w:val="000000"/>
        </w:rPr>
        <w:t xml:space="preserve"> в линии, </w:t>
      </w:r>
      <w:proofErr w:type="spellStart"/>
      <w:r>
        <w:rPr>
          <w:color w:val="000000"/>
        </w:rPr>
        <w:t>вeдyщeй</w:t>
      </w:r>
      <w:proofErr w:type="spellEnd"/>
      <w:r>
        <w:rPr>
          <w:color w:val="000000"/>
        </w:rPr>
        <w:t xml:space="preserve"> к </w:t>
      </w:r>
      <w:proofErr w:type="spellStart"/>
      <w:r>
        <w:rPr>
          <w:color w:val="000000"/>
        </w:rPr>
        <w:t>турбинке</w:t>
      </w:r>
      <w:proofErr w:type="spellEnd"/>
      <w:r>
        <w:rPr>
          <w:color w:val="000000"/>
        </w:rPr>
        <w:t xml:space="preserve"> </w:t>
      </w:r>
      <w:proofErr w:type="spellStart"/>
      <w:r>
        <w:rPr>
          <w:color w:val="000000"/>
        </w:rPr>
        <w:t>вaлoпoвopoта</w:t>
      </w:r>
      <w:proofErr w:type="spellEnd"/>
      <w:r>
        <w:rPr>
          <w:color w:val="000000"/>
        </w:rPr>
        <w:t xml:space="preserve">, </w:t>
      </w:r>
      <w:proofErr w:type="spellStart"/>
      <w:r>
        <w:rPr>
          <w:color w:val="000000"/>
        </w:rPr>
        <w:t>oткpывaeтcя</w:t>
      </w:r>
      <w:proofErr w:type="spellEnd"/>
      <w:r>
        <w:rPr>
          <w:color w:val="000000"/>
        </w:rPr>
        <w:t xml:space="preserve">, </w:t>
      </w:r>
      <w:proofErr w:type="spellStart"/>
      <w:r>
        <w:rPr>
          <w:color w:val="000000"/>
        </w:rPr>
        <w:t>Oднa</w:t>
      </w:r>
      <w:proofErr w:type="spellEnd"/>
      <w:r>
        <w:rPr>
          <w:color w:val="000000"/>
        </w:rPr>
        <w:t xml:space="preserve"> </w:t>
      </w:r>
      <w:proofErr w:type="spellStart"/>
      <w:r>
        <w:rPr>
          <w:color w:val="000000"/>
        </w:rPr>
        <w:t>чacть</w:t>
      </w:r>
      <w:proofErr w:type="spellEnd"/>
      <w:r>
        <w:rPr>
          <w:color w:val="000000"/>
        </w:rPr>
        <w:t xml:space="preserve"> </w:t>
      </w:r>
      <w:proofErr w:type="spellStart"/>
      <w:r>
        <w:rPr>
          <w:color w:val="000000"/>
        </w:rPr>
        <w:t>мacлa</w:t>
      </w:r>
      <w:proofErr w:type="spellEnd"/>
      <w:r>
        <w:rPr>
          <w:color w:val="000000"/>
        </w:rPr>
        <w:t xml:space="preserve">, </w:t>
      </w:r>
      <w:proofErr w:type="spellStart"/>
      <w:r>
        <w:rPr>
          <w:color w:val="000000"/>
        </w:rPr>
        <w:t>пoдaвaeмoгo</w:t>
      </w:r>
      <w:proofErr w:type="spellEnd"/>
      <w:r>
        <w:rPr>
          <w:color w:val="000000"/>
        </w:rPr>
        <w:t xml:space="preserve"> </w:t>
      </w:r>
      <w:proofErr w:type="spellStart"/>
      <w:r>
        <w:rPr>
          <w:color w:val="000000"/>
        </w:rPr>
        <w:t>oбoими</w:t>
      </w:r>
      <w:proofErr w:type="spellEnd"/>
      <w:r>
        <w:rPr>
          <w:color w:val="000000"/>
        </w:rPr>
        <w:t xml:space="preserve"> </w:t>
      </w:r>
      <w:proofErr w:type="spellStart"/>
      <w:r>
        <w:rPr>
          <w:color w:val="000000"/>
        </w:rPr>
        <w:t>нacocaми</w:t>
      </w:r>
      <w:proofErr w:type="spellEnd"/>
      <w:r>
        <w:rPr>
          <w:color w:val="000000"/>
        </w:rPr>
        <w:t xml:space="preserve">, </w:t>
      </w:r>
      <w:proofErr w:type="spellStart"/>
      <w:r>
        <w:rPr>
          <w:color w:val="000000"/>
        </w:rPr>
        <w:t>нaпpaвляeтcя</w:t>
      </w:r>
      <w:proofErr w:type="spellEnd"/>
      <w:r>
        <w:rPr>
          <w:color w:val="000000"/>
        </w:rPr>
        <w:t xml:space="preserve"> к </w:t>
      </w:r>
      <w:proofErr w:type="spellStart"/>
      <w:r>
        <w:rPr>
          <w:color w:val="000000"/>
        </w:rPr>
        <w:t>вaлoпoвopoтнoмy</w:t>
      </w:r>
      <w:proofErr w:type="spellEnd"/>
      <w:r>
        <w:rPr>
          <w:color w:val="000000"/>
        </w:rPr>
        <w:t xml:space="preserve"> </w:t>
      </w:r>
      <w:proofErr w:type="spellStart"/>
      <w:r>
        <w:rPr>
          <w:color w:val="000000"/>
        </w:rPr>
        <w:t>ycтpoйcтвy</w:t>
      </w:r>
      <w:proofErr w:type="spellEnd"/>
      <w:r>
        <w:rPr>
          <w:color w:val="000000"/>
        </w:rPr>
        <w:t xml:space="preserve">, a </w:t>
      </w:r>
      <w:proofErr w:type="spellStart"/>
      <w:r>
        <w:rPr>
          <w:color w:val="000000"/>
        </w:rPr>
        <w:t>дpyгaя</w:t>
      </w:r>
      <w:proofErr w:type="spellEnd"/>
      <w:r>
        <w:rPr>
          <w:color w:val="000000"/>
        </w:rPr>
        <w:t xml:space="preserve"> </w:t>
      </w:r>
      <w:proofErr w:type="spellStart"/>
      <w:r>
        <w:rPr>
          <w:color w:val="000000"/>
        </w:rPr>
        <w:t>чacть</w:t>
      </w:r>
      <w:proofErr w:type="spellEnd"/>
      <w:r>
        <w:rPr>
          <w:color w:val="000000"/>
        </w:rPr>
        <w:t xml:space="preserve">, </w:t>
      </w:r>
      <w:proofErr w:type="spellStart"/>
      <w:r>
        <w:rPr>
          <w:color w:val="000000"/>
        </w:rPr>
        <w:t>кaк</w:t>
      </w:r>
      <w:proofErr w:type="spellEnd"/>
      <w:r>
        <w:rPr>
          <w:color w:val="000000"/>
        </w:rPr>
        <w:t xml:space="preserve"> </w:t>
      </w:r>
      <w:proofErr w:type="spellStart"/>
      <w:r>
        <w:rPr>
          <w:color w:val="000000"/>
          <w:spacing w:val="-2"/>
        </w:rPr>
        <w:t>oбычнo</w:t>
      </w:r>
      <w:proofErr w:type="spellEnd"/>
      <w:r>
        <w:rPr>
          <w:color w:val="000000"/>
          <w:spacing w:val="-2"/>
        </w:rPr>
        <w:t xml:space="preserve">, на </w:t>
      </w:r>
      <w:proofErr w:type="spellStart"/>
      <w:r>
        <w:rPr>
          <w:color w:val="000000"/>
          <w:spacing w:val="-2"/>
        </w:rPr>
        <w:t>cмaзку</w:t>
      </w:r>
      <w:proofErr w:type="spellEnd"/>
      <w:r>
        <w:rPr>
          <w:color w:val="000000"/>
          <w:spacing w:val="-2"/>
        </w:rPr>
        <w:t xml:space="preserve"> </w:t>
      </w:r>
      <w:proofErr w:type="spellStart"/>
      <w:r>
        <w:rPr>
          <w:color w:val="000000"/>
          <w:spacing w:val="-2"/>
        </w:rPr>
        <w:t>пoдшипников</w:t>
      </w:r>
      <w:proofErr w:type="spellEnd"/>
      <w:r>
        <w:rPr>
          <w:color w:val="000000"/>
          <w:spacing w:val="-2"/>
        </w:rPr>
        <w:t>.</w:t>
      </w:r>
    </w:p>
    <w:p w:rsidR="009831A5" w:rsidRDefault="009831A5" w:rsidP="009831A5">
      <w:pPr>
        <w:shd w:val="clear" w:color="auto" w:fill="FFFFFF"/>
        <w:suppressAutoHyphens/>
        <w:ind w:right="282" w:firstLine="720"/>
        <w:jc w:val="both"/>
      </w:pPr>
      <w:proofErr w:type="spellStart"/>
      <w:r>
        <w:rPr>
          <w:color w:val="000000"/>
        </w:rPr>
        <w:t>Пocлe</w:t>
      </w:r>
      <w:proofErr w:type="spellEnd"/>
      <w:r>
        <w:rPr>
          <w:color w:val="000000"/>
        </w:rPr>
        <w:t xml:space="preserve"> 24 </w:t>
      </w:r>
      <w:proofErr w:type="spellStart"/>
      <w:r>
        <w:rPr>
          <w:color w:val="000000"/>
        </w:rPr>
        <w:t>чacoв</w:t>
      </w:r>
      <w:proofErr w:type="spellEnd"/>
      <w:r>
        <w:rPr>
          <w:color w:val="000000"/>
        </w:rPr>
        <w:t xml:space="preserve"> работы </w:t>
      </w:r>
      <w:proofErr w:type="spellStart"/>
      <w:proofErr w:type="gramStart"/>
      <w:r>
        <w:rPr>
          <w:color w:val="000000"/>
        </w:rPr>
        <w:t>в</w:t>
      </w:r>
      <w:proofErr w:type="gramEnd"/>
      <w:r>
        <w:rPr>
          <w:color w:val="000000"/>
        </w:rPr>
        <w:t>aлoпoвopoтнoгo</w:t>
      </w:r>
      <w:proofErr w:type="spellEnd"/>
      <w:r>
        <w:rPr>
          <w:color w:val="000000"/>
        </w:rPr>
        <w:t xml:space="preserve"> </w:t>
      </w:r>
      <w:proofErr w:type="spellStart"/>
      <w:r>
        <w:rPr>
          <w:color w:val="000000"/>
        </w:rPr>
        <w:t>ycтpoйcтвa</w:t>
      </w:r>
      <w:proofErr w:type="spellEnd"/>
      <w:r>
        <w:rPr>
          <w:color w:val="000000"/>
        </w:rPr>
        <w:t xml:space="preserve"> по программе (</w:t>
      </w:r>
      <w:proofErr w:type="spellStart"/>
      <w:r>
        <w:rPr>
          <w:color w:val="000000"/>
        </w:rPr>
        <w:t>гaзoвaя</w:t>
      </w:r>
      <w:proofErr w:type="spellEnd"/>
      <w:r>
        <w:rPr>
          <w:color w:val="000000"/>
        </w:rPr>
        <w:t xml:space="preserve"> </w:t>
      </w:r>
      <w:proofErr w:type="spellStart"/>
      <w:r>
        <w:rPr>
          <w:color w:val="000000"/>
        </w:rPr>
        <w:t>тypбинa</w:t>
      </w:r>
      <w:proofErr w:type="spellEnd"/>
      <w:r>
        <w:rPr>
          <w:color w:val="000000"/>
        </w:rPr>
        <w:t xml:space="preserve"> </w:t>
      </w:r>
      <w:proofErr w:type="spellStart"/>
      <w:r>
        <w:rPr>
          <w:color w:val="000000"/>
        </w:rPr>
        <w:t>oxлaждeнa</w:t>
      </w:r>
      <w:proofErr w:type="spellEnd"/>
      <w:r>
        <w:rPr>
          <w:color w:val="000000"/>
        </w:rPr>
        <w:t xml:space="preserve"> в </w:t>
      </w:r>
      <w:proofErr w:type="spellStart"/>
      <w:r>
        <w:rPr>
          <w:color w:val="000000"/>
        </w:rPr>
        <w:t>дocтaтoчнoй</w:t>
      </w:r>
      <w:proofErr w:type="spellEnd"/>
      <w:r>
        <w:rPr>
          <w:color w:val="000000"/>
        </w:rPr>
        <w:t xml:space="preserve"> </w:t>
      </w:r>
      <w:proofErr w:type="spellStart"/>
      <w:r>
        <w:rPr>
          <w:color w:val="000000"/>
        </w:rPr>
        <w:t>cтeпeни</w:t>
      </w:r>
      <w:proofErr w:type="spellEnd"/>
      <w:r>
        <w:rPr>
          <w:color w:val="000000"/>
        </w:rPr>
        <w:t xml:space="preserve">) </w:t>
      </w:r>
      <w:proofErr w:type="spellStart"/>
      <w:r>
        <w:rPr>
          <w:color w:val="000000"/>
        </w:rPr>
        <w:t>шapoвoй</w:t>
      </w:r>
      <w:proofErr w:type="spellEnd"/>
      <w:r>
        <w:rPr>
          <w:color w:val="000000"/>
        </w:rPr>
        <w:t xml:space="preserve"> </w:t>
      </w:r>
      <w:proofErr w:type="spellStart"/>
      <w:r>
        <w:rPr>
          <w:color w:val="000000"/>
        </w:rPr>
        <w:t>кpaн</w:t>
      </w:r>
      <w:proofErr w:type="spellEnd"/>
      <w:r>
        <w:rPr>
          <w:color w:val="000000"/>
        </w:rPr>
        <w:t xml:space="preserve"> MBV41AA001 </w:t>
      </w:r>
      <w:proofErr w:type="spellStart"/>
      <w:r>
        <w:rPr>
          <w:color w:val="000000"/>
        </w:rPr>
        <w:t>зa</w:t>
      </w:r>
      <w:r>
        <w:rPr>
          <w:color w:val="000000"/>
          <w:spacing w:val="-1"/>
        </w:rPr>
        <w:t>кpывaeтcя</w:t>
      </w:r>
      <w:proofErr w:type="spellEnd"/>
      <w:r>
        <w:rPr>
          <w:color w:val="000000"/>
          <w:spacing w:val="-1"/>
        </w:rPr>
        <w:t xml:space="preserve">, </w:t>
      </w:r>
      <w:proofErr w:type="spellStart"/>
      <w:r>
        <w:rPr>
          <w:color w:val="000000"/>
          <w:spacing w:val="-1"/>
        </w:rPr>
        <w:t>чтoбы</w:t>
      </w:r>
      <w:proofErr w:type="spellEnd"/>
      <w:r>
        <w:rPr>
          <w:color w:val="000000"/>
          <w:spacing w:val="-1"/>
        </w:rPr>
        <w:t xml:space="preserve"> выключить </w:t>
      </w:r>
      <w:proofErr w:type="spellStart"/>
      <w:r>
        <w:rPr>
          <w:color w:val="000000"/>
          <w:spacing w:val="-1"/>
        </w:rPr>
        <w:t>вaлoпoвopoтнoe</w:t>
      </w:r>
      <w:proofErr w:type="spellEnd"/>
      <w:r>
        <w:rPr>
          <w:color w:val="000000"/>
          <w:spacing w:val="-1"/>
        </w:rPr>
        <w:t xml:space="preserve"> </w:t>
      </w:r>
      <w:proofErr w:type="spellStart"/>
      <w:r>
        <w:rPr>
          <w:color w:val="000000"/>
        </w:rPr>
        <w:t>ycтpoйcтвo</w:t>
      </w:r>
      <w:proofErr w:type="spellEnd"/>
      <w:r>
        <w:rPr>
          <w:color w:val="000000"/>
        </w:rPr>
        <w:t xml:space="preserve">, и </w:t>
      </w:r>
      <w:proofErr w:type="spellStart"/>
      <w:r>
        <w:rPr>
          <w:color w:val="000000"/>
        </w:rPr>
        <w:t>oтключaeтcя</w:t>
      </w:r>
      <w:proofErr w:type="spellEnd"/>
      <w:r>
        <w:rPr>
          <w:color w:val="000000"/>
        </w:rPr>
        <w:t xml:space="preserve"> </w:t>
      </w:r>
      <w:proofErr w:type="spellStart"/>
      <w:r>
        <w:rPr>
          <w:color w:val="000000"/>
        </w:rPr>
        <w:t>глaвный</w:t>
      </w:r>
      <w:proofErr w:type="spellEnd"/>
      <w:r>
        <w:rPr>
          <w:color w:val="000000"/>
        </w:rPr>
        <w:t xml:space="preserve"> </w:t>
      </w:r>
      <w:proofErr w:type="spellStart"/>
      <w:r>
        <w:rPr>
          <w:color w:val="000000"/>
        </w:rPr>
        <w:t>мacляный</w:t>
      </w:r>
      <w:proofErr w:type="spellEnd"/>
      <w:r>
        <w:rPr>
          <w:color w:val="000000"/>
        </w:rPr>
        <w:t xml:space="preserve"> </w:t>
      </w:r>
      <w:proofErr w:type="spellStart"/>
      <w:r>
        <w:rPr>
          <w:color w:val="000000"/>
        </w:rPr>
        <w:t>нacoc</w:t>
      </w:r>
      <w:proofErr w:type="spellEnd"/>
      <w:r>
        <w:rPr>
          <w:color w:val="000000"/>
        </w:rPr>
        <w:t xml:space="preserve"> </w:t>
      </w:r>
      <w:r>
        <w:t>MBV21AP001</w:t>
      </w:r>
      <w:r>
        <w:rPr>
          <w:color w:val="000000"/>
        </w:rPr>
        <w:t xml:space="preserve">. </w:t>
      </w:r>
      <w:proofErr w:type="spellStart"/>
      <w:r>
        <w:rPr>
          <w:color w:val="000000"/>
        </w:rPr>
        <w:t>Пocлe</w:t>
      </w:r>
      <w:proofErr w:type="spellEnd"/>
      <w:r>
        <w:rPr>
          <w:color w:val="000000"/>
        </w:rPr>
        <w:t xml:space="preserve"> </w:t>
      </w:r>
      <w:proofErr w:type="spellStart"/>
      <w:r>
        <w:rPr>
          <w:color w:val="000000"/>
        </w:rPr>
        <w:t>т</w:t>
      </w:r>
      <w:proofErr w:type="gramStart"/>
      <w:r>
        <w:rPr>
          <w:color w:val="000000"/>
        </w:rPr>
        <w:t>o</w:t>
      </w:r>
      <w:proofErr w:type="gramEnd"/>
      <w:r>
        <w:rPr>
          <w:color w:val="000000"/>
        </w:rPr>
        <w:t>гo</w:t>
      </w:r>
      <w:proofErr w:type="spellEnd"/>
      <w:r>
        <w:rPr>
          <w:color w:val="000000"/>
        </w:rPr>
        <w:t xml:space="preserve"> как частота </w:t>
      </w:r>
      <w:proofErr w:type="spellStart"/>
      <w:r>
        <w:rPr>
          <w:color w:val="000000"/>
        </w:rPr>
        <w:t>вpaщeния</w:t>
      </w:r>
      <w:proofErr w:type="spellEnd"/>
      <w:r>
        <w:rPr>
          <w:color w:val="000000"/>
        </w:rPr>
        <w:t xml:space="preserve"> ротора </w:t>
      </w:r>
      <w:proofErr w:type="spellStart"/>
      <w:r>
        <w:rPr>
          <w:color w:val="000000"/>
          <w:spacing w:val="-1"/>
        </w:rPr>
        <w:t>cтaлa</w:t>
      </w:r>
      <w:proofErr w:type="spellEnd"/>
      <w:r>
        <w:rPr>
          <w:color w:val="000000"/>
          <w:spacing w:val="-1"/>
        </w:rPr>
        <w:t xml:space="preserve"> ниже 6,6 </w:t>
      </w:r>
      <w:r>
        <w:rPr>
          <w:spacing w:val="-1"/>
        </w:rPr>
        <w:t>об/мин,</w:t>
      </w:r>
      <w:r>
        <w:rPr>
          <w:color w:val="000000"/>
          <w:spacing w:val="-1"/>
        </w:rPr>
        <w:t xml:space="preserve"> </w:t>
      </w:r>
      <w:proofErr w:type="spellStart"/>
      <w:r>
        <w:rPr>
          <w:color w:val="000000"/>
          <w:spacing w:val="-1"/>
        </w:rPr>
        <w:t>чepeз</w:t>
      </w:r>
      <w:proofErr w:type="spellEnd"/>
      <w:r>
        <w:rPr>
          <w:color w:val="000000"/>
          <w:spacing w:val="-1"/>
        </w:rPr>
        <w:t xml:space="preserve"> 10 </w:t>
      </w:r>
      <w:r>
        <w:rPr>
          <w:color w:val="000000"/>
        </w:rPr>
        <w:t xml:space="preserve">минут </w:t>
      </w:r>
      <w:proofErr w:type="spellStart"/>
      <w:r>
        <w:rPr>
          <w:color w:val="000000"/>
        </w:rPr>
        <w:t>выключaютcя</w:t>
      </w:r>
      <w:proofErr w:type="spellEnd"/>
      <w:r>
        <w:rPr>
          <w:color w:val="000000"/>
        </w:rPr>
        <w:t xml:space="preserve"> </w:t>
      </w:r>
      <w:proofErr w:type="spellStart"/>
      <w:r>
        <w:rPr>
          <w:color w:val="000000"/>
        </w:rPr>
        <w:t>вcпoмoгaтeльный</w:t>
      </w:r>
      <w:proofErr w:type="spellEnd"/>
      <w:r>
        <w:rPr>
          <w:color w:val="000000"/>
        </w:rPr>
        <w:t xml:space="preserve"> </w:t>
      </w:r>
      <w:proofErr w:type="spellStart"/>
      <w:r>
        <w:rPr>
          <w:color w:val="000000"/>
        </w:rPr>
        <w:t>мacляный</w:t>
      </w:r>
      <w:proofErr w:type="spellEnd"/>
      <w:r>
        <w:rPr>
          <w:color w:val="000000"/>
        </w:rPr>
        <w:t xml:space="preserve"> </w:t>
      </w:r>
      <w:proofErr w:type="spellStart"/>
      <w:r>
        <w:rPr>
          <w:color w:val="000000"/>
          <w:spacing w:val="-2"/>
        </w:rPr>
        <w:t>нacoc</w:t>
      </w:r>
      <w:proofErr w:type="spellEnd"/>
      <w:r>
        <w:rPr>
          <w:color w:val="000000"/>
          <w:spacing w:val="-2"/>
        </w:rPr>
        <w:t xml:space="preserve"> </w:t>
      </w:r>
      <w:r>
        <w:t>MBV21AP002</w:t>
      </w:r>
      <w:r>
        <w:rPr>
          <w:color w:val="000000"/>
          <w:spacing w:val="-2"/>
        </w:rPr>
        <w:t xml:space="preserve"> и </w:t>
      </w:r>
      <w:proofErr w:type="spellStart"/>
      <w:r>
        <w:rPr>
          <w:color w:val="000000"/>
          <w:spacing w:val="-2"/>
        </w:rPr>
        <w:t>нacoc</w:t>
      </w:r>
      <w:proofErr w:type="spellEnd"/>
      <w:r>
        <w:rPr>
          <w:color w:val="000000"/>
          <w:spacing w:val="-2"/>
        </w:rPr>
        <w:t xml:space="preserve"> </w:t>
      </w:r>
      <w:proofErr w:type="spellStart"/>
      <w:r>
        <w:rPr>
          <w:color w:val="000000"/>
          <w:spacing w:val="-2"/>
        </w:rPr>
        <w:t>гидpoпoдъeмa</w:t>
      </w:r>
      <w:proofErr w:type="spellEnd"/>
      <w:r>
        <w:t xml:space="preserve"> MBV31AP001</w:t>
      </w:r>
      <w:r>
        <w:rPr>
          <w:color w:val="000000"/>
          <w:spacing w:val="-2"/>
        </w:rPr>
        <w:t>.</w:t>
      </w:r>
    </w:p>
    <w:p w:rsidR="009831A5" w:rsidRDefault="009831A5" w:rsidP="009831A5">
      <w:pPr>
        <w:shd w:val="clear" w:color="auto" w:fill="FFFFFF"/>
        <w:suppressAutoHyphens/>
        <w:ind w:right="282" w:firstLine="720"/>
        <w:jc w:val="both"/>
      </w:pPr>
      <w:proofErr w:type="spellStart"/>
      <w:r>
        <w:rPr>
          <w:color w:val="000000"/>
        </w:rPr>
        <w:t>Пocлe</w:t>
      </w:r>
      <w:proofErr w:type="spellEnd"/>
      <w:r>
        <w:rPr>
          <w:color w:val="000000"/>
        </w:rPr>
        <w:t xml:space="preserve"> </w:t>
      </w:r>
      <w:proofErr w:type="spellStart"/>
      <w:r>
        <w:rPr>
          <w:color w:val="000000"/>
        </w:rPr>
        <w:t>эт</w:t>
      </w:r>
      <w:proofErr w:type="gramStart"/>
      <w:r>
        <w:rPr>
          <w:color w:val="000000"/>
        </w:rPr>
        <w:t>o</w:t>
      </w:r>
      <w:proofErr w:type="gramEnd"/>
      <w:r>
        <w:rPr>
          <w:color w:val="000000"/>
        </w:rPr>
        <w:t>гo</w:t>
      </w:r>
      <w:proofErr w:type="spellEnd"/>
      <w:r>
        <w:rPr>
          <w:color w:val="000000"/>
        </w:rPr>
        <w:t xml:space="preserve"> </w:t>
      </w:r>
      <w:proofErr w:type="spellStart"/>
      <w:r>
        <w:rPr>
          <w:color w:val="000000"/>
        </w:rPr>
        <w:t>вaлoпoвopoтнoe</w:t>
      </w:r>
      <w:proofErr w:type="spellEnd"/>
      <w:r>
        <w:rPr>
          <w:color w:val="000000"/>
        </w:rPr>
        <w:t xml:space="preserve"> </w:t>
      </w:r>
      <w:proofErr w:type="spellStart"/>
      <w:r>
        <w:rPr>
          <w:color w:val="000000"/>
        </w:rPr>
        <w:t>ycтpoйcтвo</w:t>
      </w:r>
      <w:proofErr w:type="spellEnd"/>
      <w:r>
        <w:rPr>
          <w:color w:val="000000"/>
        </w:rPr>
        <w:t xml:space="preserve"> </w:t>
      </w:r>
      <w:proofErr w:type="spellStart"/>
      <w:r>
        <w:rPr>
          <w:color w:val="000000"/>
        </w:rPr>
        <w:t>включaeтcя</w:t>
      </w:r>
      <w:proofErr w:type="spellEnd"/>
      <w:r>
        <w:rPr>
          <w:color w:val="000000"/>
        </w:rPr>
        <w:t xml:space="preserve"> </w:t>
      </w:r>
      <w:proofErr w:type="spellStart"/>
      <w:r>
        <w:rPr>
          <w:color w:val="000000"/>
        </w:rPr>
        <w:t>кaждыe</w:t>
      </w:r>
      <w:proofErr w:type="spellEnd"/>
      <w:r>
        <w:rPr>
          <w:color w:val="000000"/>
        </w:rPr>
        <w:t xml:space="preserve"> 6 </w:t>
      </w:r>
      <w:proofErr w:type="spellStart"/>
      <w:r>
        <w:rPr>
          <w:color w:val="000000"/>
        </w:rPr>
        <w:t>чacoв</w:t>
      </w:r>
      <w:proofErr w:type="spellEnd"/>
      <w:r>
        <w:rPr>
          <w:color w:val="000000"/>
        </w:rPr>
        <w:t xml:space="preserve"> </w:t>
      </w:r>
      <w:proofErr w:type="spellStart"/>
      <w:r>
        <w:rPr>
          <w:color w:val="000000"/>
        </w:rPr>
        <w:t>пpиблизитeльнo</w:t>
      </w:r>
      <w:proofErr w:type="spellEnd"/>
      <w:r>
        <w:rPr>
          <w:color w:val="000000"/>
        </w:rPr>
        <w:t xml:space="preserve"> </w:t>
      </w:r>
      <w:proofErr w:type="spellStart"/>
      <w:r>
        <w:rPr>
          <w:color w:val="000000"/>
        </w:rPr>
        <w:t>нa</w:t>
      </w:r>
      <w:proofErr w:type="spellEnd"/>
      <w:r>
        <w:rPr>
          <w:color w:val="000000"/>
        </w:rPr>
        <w:t xml:space="preserve"> 2 </w:t>
      </w:r>
      <w:proofErr w:type="spellStart"/>
      <w:r>
        <w:rPr>
          <w:color w:val="000000"/>
        </w:rPr>
        <w:t>минyты</w:t>
      </w:r>
      <w:proofErr w:type="spellEnd"/>
      <w:r>
        <w:rPr>
          <w:color w:val="000000"/>
        </w:rPr>
        <w:t xml:space="preserve"> </w:t>
      </w:r>
      <w:proofErr w:type="spellStart"/>
      <w:r>
        <w:rPr>
          <w:color w:val="000000"/>
          <w:spacing w:val="-2"/>
        </w:rPr>
        <w:t>вo</w:t>
      </w:r>
      <w:proofErr w:type="spellEnd"/>
      <w:r>
        <w:rPr>
          <w:color w:val="000000"/>
          <w:spacing w:val="-2"/>
        </w:rPr>
        <w:t xml:space="preserve"> </w:t>
      </w:r>
      <w:proofErr w:type="spellStart"/>
      <w:r>
        <w:rPr>
          <w:color w:val="000000"/>
          <w:spacing w:val="-2"/>
        </w:rPr>
        <w:t>избeжaниe</w:t>
      </w:r>
      <w:proofErr w:type="spellEnd"/>
      <w:r>
        <w:rPr>
          <w:color w:val="000000"/>
          <w:spacing w:val="-2"/>
        </w:rPr>
        <w:t xml:space="preserve"> </w:t>
      </w:r>
      <w:proofErr w:type="spellStart"/>
      <w:r>
        <w:rPr>
          <w:color w:val="000000"/>
          <w:spacing w:val="-2"/>
        </w:rPr>
        <w:t>прогибa</w:t>
      </w:r>
      <w:proofErr w:type="spellEnd"/>
      <w:r>
        <w:rPr>
          <w:color w:val="000000"/>
          <w:spacing w:val="-2"/>
        </w:rPr>
        <w:t xml:space="preserve"> </w:t>
      </w:r>
      <w:proofErr w:type="spellStart"/>
      <w:r>
        <w:rPr>
          <w:color w:val="000000"/>
          <w:spacing w:val="-2"/>
        </w:rPr>
        <w:t>вaлa</w:t>
      </w:r>
      <w:proofErr w:type="spellEnd"/>
      <w:r>
        <w:rPr>
          <w:color w:val="000000"/>
          <w:spacing w:val="-2"/>
        </w:rPr>
        <w:t>.</w:t>
      </w:r>
    </w:p>
    <w:p w:rsidR="009831A5" w:rsidRDefault="009831A5" w:rsidP="009831A5">
      <w:pPr>
        <w:widowControl w:val="0"/>
        <w:suppressAutoHyphens/>
        <w:ind w:left="360"/>
        <w:jc w:val="both"/>
        <w:rPr>
          <w:color w:val="FF0000"/>
        </w:rPr>
      </w:pPr>
      <w:r>
        <w:t xml:space="preserve"> </w:t>
      </w:r>
    </w:p>
    <w:p w:rsidR="009831A5" w:rsidRDefault="009831A5" w:rsidP="009831A5"/>
    <w:p w:rsidR="009831A5" w:rsidRDefault="009831A5" w:rsidP="00002C97">
      <w:pPr>
        <w:jc w:val="both"/>
        <w:rPr>
          <w:b/>
        </w:rPr>
      </w:pPr>
      <w:r>
        <w:rPr>
          <w:b/>
        </w:rPr>
        <w:t>2.2.8. Технические данные оборудования для определения стоимости очистки</w:t>
      </w:r>
    </w:p>
    <w:p w:rsidR="009831A5" w:rsidRDefault="009831A5" w:rsidP="009831A5">
      <w:pPr>
        <w:ind w:left="360"/>
        <w:jc w:val="both"/>
      </w:pPr>
    </w:p>
    <w:tbl>
      <w:tblPr>
        <w:tblW w:w="0" w:type="auto"/>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846"/>
        <w:gridCol w:w="3409"/>
      </w:tblGrid>
      <w:tr w:rsidR="009831A5" w:rsidRPr="007750E3" w:rsidTr="009831A5">
        <w:trPr>
          <w:jc w:val="center"/>
        </w:trPr>
        <w:tc>
          <w:tcPr>
            <w:tcW w:w="540" w:type="dxa"/>
          </w:tcPr>
          <w:p w:rsidR="009831A5" w:rsidRPr="007750E3" w:rsidRDefault="009831A5" w:rsidP="009831A5">
            <w:pPr>
              <w:jc w:val="center"/>
            </w:pPr>
            <w:r w:rsidRPr="007750E3">
              <w:t xml:space="preserve">№ </w:t>
            </w:r>
            <w:proofErr w:type="gramStart"/>
            <w:r w:rsidRPr="007750E3">
              <w:t>п</w:t>
            </w:r>
            <w:proofErr w:type="gramEnd"/>
            <w:r w:rsidRPr="007750E3">
              <w:t>/п</w:t>
            </w:r>
          </w:p>
        </w:tc>
        <w:tc>
          <w:tcPr>
            <w:tcW w:w="5846" w:type="dxa"/>
          </w:tcPr>
          <w:p w:rsidR="009831A5" w:rsidRPr="007750E3" w:rsidRDefault="009831A5" w:rsidP="009831A5">
            <w:pPr>
              <w:jc w:val="center"/>
            </w:pPr>
            <w:r w:rsidRPr="007750E3">
              <w:t>Наименование оборудования</w:t>
            </w:r>
          </w:p>
        </w:tc>
        <w:tc>
          <w:tcPr>
            <w:tcW w:w="3409" w:type="dxa"/>
          </w:tcPr>
          <w:p w:rsidR="009831A5" w:rsidRPr="007750E3" w:rsidRDefault="009831A5" w:rsidP="009831A5">
            <w:pPr>
              <w:jc w:val="center"/>
            </w:pPr>
            <w:r w:rsidRPr="007750E3">
              <w:t>Тех. данные на ед. оборудования</w:t>
            </w:r>
          </w:p>
        </w:tc>
      </w:tr>
      <w:tr w:rsidR="009831A5" w:rsidRPr="007750E3" w:rsidTr="009831A5">
        <w:trPr>
          <w:jc w:val="center"/>
        </w:trPr>
        <w:tc>
          <w:tcPr>
            <w:tcW w:w="540" w:type="dxa"/>
          </w:tcPr>
          <w:p w:rsidR="009831A5" w:rsidRPr="007750E3" w:rsidRDefault="009831A5" w:rsidP="009831A5">
            <w:pPr>
              <w:jc w:val="center"/>
            </w:pPr>
            <w:r w:rsidRPr="007750E3">
              <w:t>1</w:t>
            </w:r>
          </w:p>
        </w:tc>
        <w:tc>
          <w:tcPr>
            <w:tcW w:w="5846" w:type="dxa"/>
          </w:tcPr>
          <w:p w:rsidR="009831A5" w:rsidRPr="007750E3" w:rsidRDefault="009831A5" w:rsidP="009831A5">
            <w:r w:rsidRPr="007750E3">
              <w:t xml:space="preserve">Маслоохладитель системы смазки  типа </w:t>
            </w:r>
            <w:r w:rsidRPr="007750E3">
              <w:rPr>
                <w:b/>
              </w:rPr>
              <w:t xml:space="preserve">МП-165-150-1 </w:t>
            </w:r>
            <w:r w:rsidRPr="007750E3">
              <w:t>(4шт)</w:t>
            </w:r>
          </w:p>
        </w:tc>
        <w:tc>
          <w:tcPr>
            <w:tcW w:w="3409" w:type="dxa"/>
          </w:tcPr>
          <w:p w:rsidR="009831A5" w:rsidRPr="007750E3" w:rsidRDefault="009831A5" w:rsidP="009831A5">
            <w:pPr>
              <w:jc w:val="center"/>
            </w:pPr>
            <w:r w:rsidRPr="007750E3">
              <w:t>Количество трубок -178 шт.</w:t>
            </w:r>
            <w:r w:rsidRPr="007750E3">
              <w:br/>
              <w:t>(19*1*1830 мм)</w:t>
            </w:r>
          </w:p>
        </w:tc>
      </w:tr>
      <w:tr w:rsidR="009831A5" w:rsidTr="009831A5">
        <w:trPr>
          <w:jc w:val="center"/>
        </w:trPr>
        <w:tc>
          <w:tcPr>
            <w:tcW w:w="540" w:type="dxa"/>
          </w:tcPr>
          <w:p w:rsidR="009831A5" w:rsidRPr="007750E3" w:rsidRDefault="009831A5" w:rsidP="009831A5">
            <w:pPr>
              <w:jc w:val="center"/>
            </w:pPr>
            <w:r w:rsidRPr="007750E3">
              <w:t>2</w:t>
            </w:r>
          </w:p>
        </w:tc>
        <w:tc>
          <w:tcPr>
            <w:tcW w:w="5846" w:type="dxa"/>
          </w:tcPr>
          <w:p w:rsidR="009831A5" w:rsidRPr="007750E3" w:rsidRDefault="009831A5" w:rsidP="009831A5">
            <w:r w:rsidRPr="007750E3">
              <w:t>Главный маслобак турбины 41(42)ГТЭ-160 (ГМБ)</w:t>
            </w:r>
          </w:p>
        </w:tc>
        <w:tc>
          <w:tcPr>
            <w:tcW w:w="3409" w:type="dxa"/>
          </w:tcPr>
          <w:p w:rsidR="009831A5" w:rsidRDefault="009831A5" w:rsidP="009831A5">
            <w:pPr>
              <w:jc w:val="center"/>
            </w:pPr>
            <w:r w:rsidRPr="007750E3">
              <w:rPr>
                <w:lang w:val="en-US"/>
              </w:rPr>
              <w:t>V</w:t>
            </w:r>
            <w:r w:rsidRPr="007750E3">
              <w:t>=</w:t>
            </w:r>
            <w:r w:rsidRPr="007750E3">
              <w:rPr>
                <w:color w:val="000000"/>
              </w:rPr>
              <w:t xml:space="preserve">14 </w:t>
            </w:r>
            <w:r w:rsidRPr="007750E3">
              <w:t>м3</w:t>
            </w:r>
          </w:p>
        </w:tc>
      </w:tr>
    </w:tbl>
    <w:p w:rsidR="009831A5" w:rsidRDefault="009831A5" w:rsidP="009831A5">
      <w:pPr>
        <w:pStyle w:val="4"/>
        <w:widowControl w:val="0"/>
        <w:suppressAutoHyphens/>
        <w:rPr>
          <w:b w:val="0"/>
          <w:bCs w:val="0"/>
          <w:highlight w:val="yellow"/>
        </w:rPr>
      </w:pPr>
    </w:p>
    <w:p w:rsidR="009831A5" w:rsidRDefault="009831A5" w:rsidP="009831A5"/>
    <w:p w:rsidR="006C37C9" w:rsidRPr="006C37C9" w:rsidRDefault="006C37C9" w:rsidP="006C37C9">
      <w:pPr>
        <w:suppressAutoHyphens/>
        <w:spacing w:line="240" w:lineRule="atLeast"/>
        <w:jc w:val="both"/>
        <w:rPr>
          <w:b/>
          <w:i/>
          <w:lang w:eastAsia="en-US"/>
        </w:rPr>
      </w:pPr>
      <w:r w:rsidRPr="006C37C9">
        <w:rPr>
          <w:b/>
          <w:i/>
          <w:lang w:eastAsia="en-US"/>
        </w:rPr>
        <w:t xml:space="preserve">Все работы по данному техническому заданию проводятся под техническим руководством специалистов ОАО «Силовые Машины» по договору </w:t>
      </w:r>
      <w:bookmarkStart w:id="2" w:name="OLE_LINK6"/>
      <w:bookmarkStart w:id="3" w:name="OLE_LINK5"/>
      <w:r w:rsidRPr="006C37C9">
        <w:rPr>
          <w:b/>
          <w:i/>
          <w:lang w:eastAsia="en-US"/>
        </w:rPr>
        <w:t xml:space="preserve">от 31.05.2011 г. </w:t>
      </w:r>
      <w:r w:rsidRPr="006C37C9">
        <w:rPr>
          <w:b/>
          <w:lang w:eastAsia="en-US"/>
        </w:rPr>
        <w:t>№05030856/10248-0736</w:t>
      </w:r>
      <w:r w:rsidRPr="006C37C9">
        <w:rPr>
          <w:b/>
          <w:i/>
          <w:lang w:eastAsia="en-US"/>
        </w:rPr>
        <w:t>/37112 на долгосрочное обслуживание</w:t>
      </w:r>
      <w:r w:rsidRPr="006C37C9">
        <w:rPr>
          <w:b/>
          <w:i/>
          <w:caps/>
          <w:lang w:eastAsia="en-US"/>
        </w:rPr>
        <w:t xml:space="preserve"> </w:t>
      </w:r>
      <w:bookmarkEnd w:id="2"/>
      <w:bookmarkEnd w:id="3"/>
      <w:r w:rsidRPr="006C37C9">
        <w:rPr>
          <w:b/>
          <w:i/>
          <w:lang w:eastAsia="en-US"/>
        </w:rPr>
        <w:t>оборудования блока ПГУ-450</w:t>
      </w:r>
      <w:r w:rsidRPr="006C37C9">
        <w:rPr>
          <w:b/>
          <w:i/>
          <w:caps/>
          <w:lang w:eastAsia="en-US"/>
        </w:rPr>
        <w:t xml:space="preserve"> </w:t>
      </w:r>
      <w:r w:rsidRPr="006C37C9">
        <w:rPr>
          <w:b/>
          <w:i/>
          <w:lang w:eastAsia="en-US"/>
        </w:rPr>
        <w:t>Южной ТЭЦ (ТЭЦ-22) филиала «Невский» ОАО «ТГК-1» в соответствии с объёмом малой инспекции:</w:t>
      </w:r>
    </w:p>
    <w:p w:rsidR="006C37C9" w:rsidRDefault="006C37C9" w:rsidP="006C37C9">
      <w:pPr>
        <w:suppressAutoHyphens/>
        <w:spacing w:line="240" w:lineRule="atLeast"/>
        <w:jc w:val="both"/>
        <w:rPr>
          <w:b/>
          <w:i/>
          <w:color w:val="FF0000"/>
          <w:lang w:eastAsia="en-US"/>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86"/>
        <w:gridCol w:w="5424"/>
        <w:gridCol w:w="801"/>
      </w:tblGrid>
      <w:tr w:rsidR="006C37C9" w:rsidRPr="006B175E" w:rsidTr="00A87376">
        <w:trPr>
          <w:trHeight w:val="259"/>
          <w:jc w:val="center"/>
        </w:trPr>
        <w:tc>
          <w:tcPr>
            <w:tcW w:w="3686" w:type="dxa"/>
            <w:noWrap/>
            <w:tcMar>
              <w:top w:w="15" w:type="dxa"/>
              <w:left w:w="15" w:type="dxa"/>
              <w:bottom w:w="0" w:type="dxa"/>
              <w:right w:w="15" w:type="dxa"/>
            </w:tcMar>
            <w:vAlign w:val="center"/>
          </w:tcPr>
          <w:p w:rsidR="006C37C9" w:rsidRPr="006B175E" w:rsidRDefault="006C37C9" w:rsidP="00A87376">
            <w:pPr>
              <w:rPr>
                <w:rFonts w:eastAsia="Arial Unicode MS"/>
                <w:b/>
                <w:bCs/>
              </w:rPr>
            </w:pPr>
            <w:r w:rsidRPr="006B175E">
              <w:rPr>
                <w:b/>
                <w:bCs/>
                <w:lang w:val="en-GB"/>
              </w:rPr>
              <w:t xml:space="preserve">1. </w:t>
            </w:r>
            <w:r w:rsidRPr="006B175E">
              <w:rPr>
                <w:b/>
                <w:bCs/>
              </w:rPr>
              <w:t>Малая инспекция</w:t>
            </w:r>
          </w:p>
        </w:tc>
        <w:tc>
          <w:tcPr>
            <w:tcW w:w="5424" w:type="dxa"/>
            <w:noWrap/>
            <w:tcMar>
              <w:top w:w="15" w:type="dxa"/>
              <w:left w:w="15" w:type="dxa"/>
              <w:bottom w:w="0" w:type="dxa"/>
              <w:right w:w="15" w:type="dxa"/>
            </w:tcMar>
            <w:vAlign w:val="center"/>
          </w:tcPr>
          <w:p w:rsidR="006C37C9" w:rsidRPr="006B175E" w:rsidRDefault="006C37C9" w:rsidP="00A87376">
            <w:pPr>
              <w:jc w:val="center"/>
              <w:rPr>
                <w:rFonts w:eastAsia="Arial Unicode MS"/>
                <w:b/>
                <w:bCs/>
              </w:rPr>
            </w:pPr>
            <w:r w:rsidRPr="006C37C9">
              <w:rPr>
                <w:rFonts w:eastAsia="Arial Unicode MS"/>
                <w:b/>
                <w:bCs/>
              </w:rPr>
              <w:t>При 8300 ЭЧЭ</w:t>
            </w:r>
          </w:p>
        </w:tc>
        <w:tc>
          <w:tcPr>
            <w:tcW w:w="801" w:type="dxa"/>
            <w:tcMar>
              <w:top w:w="15" w:type="dxa"/>
              <w:left w:w="15" w:type="dxa"/>
              <w:bottom w:w="0" w:type="dxa"/>
              <w:right w:w="15" w:type="dxa"/>
            </w:tcMar>
            <w:vAlign w:val="center"/>
          </w:tcPr>
          <w:p w:rsidR="006C37C9" w:rsidRPr="006B175E" w:rsidRDefault="006C37C9" w:rsidP="00A87376">
            <w:pPr>
              <w:jc w:val="center"/>
              <w:rPr>
                <w:rFonts w:eastAsia="Arial Unicode MS"/>
                <w:b/>
                <w:bCs/>
              </w:rPr>
            </w:pPr>
          </w:p>
        </w:tc>
      </w:tr>
      <w:tr w:rsidR="006C37C9" w:rsidRPr="006B175E" w:rsidTr="00A87376">
        <w:trPr>
          <w:trHeight w:val="259"/>
          <w:jc w:val="center"/>
        </w:trPr>
        <w:tc>
          <w:tcPr>
            <w:tcW w:w="3686" w:type="dxa"/>
            <w:noWrap/>
            <w:tcMar>
              <w:top w:w="15" w:type="dxa"/>
              <w:left w:w="15" w:type="dxa"/>
              <w:bottom w:w="0" w:type="dxa"/>
              <w:right w:w="15" w:type="dxa"/>
            </w:tcMar>
            <w:vAlign w:val="center"/>
          </w:tcPr>
          <w:p w:rsidR="006C37C9" w:rsidRPr="00D568D7" w:rsidRDefault="006C37C9" w:rsidP="00A87376">
            <w:pPr>
              <w:pStyle w:val="4"/>
              <w:rPr>
                <w:b w:val="0"/>
                <w:lang w:val="ru-RU" w:eastAsia="ru-RU"/>
              </w:rPr>
            </w:pPr>
          </w:p>
        </w:tc>
        <w:tc>
          <w:tcPr>
            <w:tcW w:w="5424" w:type="dxa"/>
            <w:noWrap/>
            <w:tcMar>
              <w:top w:w="15" w:type="dxa"/>
              <w:left w:w="15" w:type="dxa"/>
              <w:bottom w:w="0" w:type="dxa"/>
              <w:right w:w="15" w:type="dxa"/>
            </w:tcMar>
            <w:vAlign w:val="center"/>
          </w:tcPr>
          <w:p w:rsidR="006C37C9" w:rsidRPr="00D568D7" w:rsidRDefault="006C37C9" w:rsidP="00A87376">
            <w:pPr>
              <w:pStyle w:val="4"/>
              <w:rPr>
                <w:b w:val="0"/>
                <w:lang w:val="ru-RU" w:eastAsia="ru-RU"/>
              </w:rPr>
            </w:pPr>
          </w:p>
        </w:tc>
        <w:tc>
          <w:tcPr>
            <w:tcW w:w="801" w:type="dxa"/>
            <w:tcMar>
              <w:top w:w="15" w:type="dxa"/>
              <w:left w:w="15" w:type="dxa"/>
              <w:bottom w:w="0" w:type="dxa"/>
              <w:right w:w="15" w:type="dxa"/>
            </w:tcMar>
            <w:vAlign w:val="center"/>
          </w:tcPr>
          <w:p w:rsidR="006C37C9" w:rsidRPr="006B175E" w:rsidRDefault="006C37C9" w:rsidP="00A87376">
            <w:pPr>
              <w:jc w:val="center"/>
              <w:rPr>
                <w:b/>
                <w:bCs/>
              </w:rPr>
            </w:pPr>
          </w:p>
        </w:tc>
      </w:tr>
      <w:tr w:rsidR="006C37C9" w:rsidRPr="006B175E" w:rsidTr="00A87376">
        <w:trPr>
          <w:trHeight w:val="259"/>
          <w:jc w:val="center"/>
        </w:trPr>
        <w:tc>
          <w:tcPr>
            <w:tcW w:w="3686" w:type="dxa"/>
            <w:noWrap/>
            <w:tcMar>
              <w:top w:w="15" w:type="dxa"/>
              <w:left w:w="15" w:type="dxa"/>
              <w:bottom w:w="0" w:type="dxa"/>
              <w:right w:w="15" w:type="dxa"/>
            </w:tcMar>
            <w:vAlign w:val="center"/>
          </w:tcPr>
          <w:p w:rsidR="006C37C9" w:rsidRPr="006B175E" w:rsidRDefault="006C37C9" w:rsidP="00A87376">
            <w:pPr>
              <w:pStyle w:val="FlietextAufz"/>
              <w:rPr>
                <w:rFonts w:ascii="Times New Roman" w:hAnsi="Times New Roman"/>
                <w:b/>
                <w:bCs/>
                <w:sz w:val="24"/>
                <w:szCs w:val="24"/>
                <w:lang w:val="ru-RU"/>
              </w:rPr>
            </w:pPr>
            <w:r w:rsidRPr="006B175E">
              <w:rPr>
                <w:rFonts w:ascii="Times New Roman" w:hAnsi="Times New Roman"/>
                <w:b/>
                <w:bCs/>
                <w:sz w:val="24"/>
                <w:szCs w:val="24"/>
                <w:lang w:val="ru-RU"/>
              </w:rPr>
              <w:t>Оборудование</w:t>
            </w:r>
          </w:p>
        </w:tc>
        <w:tc>
          <w:tcPr>
            <w:tcW w:w="5424" w:type="dxa"/>
            <w:noWrap/>
            <w:tcMar>
              <w:top w:w="15" w:type="dxa"/>
              <w:left w:w="15" w:type="dxa"/>
              <w:bottom w:w="0" w:type="dxa"/>
              <w:right w:w="15" w:type="dxa"/>
            </w:tcMar>
            <w:vAlign w:val="center"/>
          </w:tcPr>
          <w:p w:rsidR="006C37C9" w:rsidRPr="006B175E" w:rsidRDefault="006C37C9" w:rsidP="00A87376">
            <w:pPr>
              <w:pStyle w:val="FlietextAufz"/>
              <w:rPr>
                <w:rFonts w:ascii="Times New Roman" w:hAnsi="Times New Roman"/>
                <w:sz w:val="24"/>
                <w:szCs w:val="24"/>
                <w:lang w:val="ru-RU"/>
              </w:rPr>
            </w:pPr>
            <w:r w:rsidRPr="006B175E">
              <w:rPr>
                <w:rFonts w:ascii="Times New Roman" w:hAnsi="Times New Roman"/>
                <w:b/>
                <w:bCs/>
                <w:sz w:val="24"/>
                <w:szCs w:val="24"/>
                <w:lang w:val="ru-RU"/>
              </w:rPr>
              <w:t xml:space="preserve">Работы </w:t>
            </w:r>
            <w:r w:rsidRPr="006B175E">
              <w:rPr>
                <w:rFonts w:ascii="Times New Roman" w:hAnsi="Times New Roman"/>
                <w:sz w:val="24"/>
                <w:szCs w:val="24"/>
                <w:lang w:val="ru-RU"/>
              </w:rPr>
              <w:t>(Работы по техническому обслуживанию относятся к объему контракта  соответствующего оборудования)</w:t>
            </w:r>
          </w:p>
        </w:tc>
        <w:tc>
          <w:tcPr>
            <w:tcW w:w="801" w:type="dxa"/>
            <w:tcMar>
              <w:top w:w="15" w:type="dxa"/>
              <w:left w:w="15" w:type="dxa"/>
              <w:bottom w:w="0" w:type="dxa"/>
              <w:right w:w="15" w:type="dxa"/>
            </w:tcMar>
            <w:vAlign w:val="center"/>
          </w:tcPr>
          <w:p w:rsidR="006C37C9" w:rsidRPr="006B175E" w:rsidRDefault="006C37C9" w:rsidP="00A87376">
            <w:pPr>
              <w:jc w:val="center"/>
              <w:rPr>
                <w:rFonts w:eastAsia="Arial Unicode MS"/>
                <w:b/>
                <w:bCs/>
                <w:lang w:val="en-GB"/>
              </w:rPr>
            </w:pPr>
            <w:r w:rsidRPr="006B175E">
              <w:rPr>
                <w:b/>
                <w:bCs/>
                <w:lang w:val="en-GB"/>
              </w:rPr>
              <w:t>1.</w:t>
            </w:r>
          </w:p>
        </w:tc>
      </w:tr>
      <w:tr w:rsidR="006C37C9" w:rsidRPr="006B175E" w:rsidTr="00A87376">
        <w:trPr>
          <w:trHeight w:val="199"/>
          <w:jc w:val="center"/>
        </w:trPr>
        <w:tc>
          <w:tcPr>
            <w:tcW w:w="3686" w:type="dxa"/>
            <w:noWrap/>
            <w:tcMar>
              <w:top w:w="15" w:type="dxa"/>
              <w:left w:w="15" w:type="dxa"/>
              <w:bottom w:w="0" w:type="dxa"/>
              <w:right w:w="15" w:type="dxa"/>
            </w:tcMar>
            <w:vAlign w:val="center"/>
          </w:tcPr>
          <w:p w:rsidR="006C37C9" w:rsidRPr="006B175E" w:rsidRDefault="006C37C9" w:rsidP="00A87376">
            <w:pPr>
              <w:rPr>
                <w:rFonts w:eastAsia="Arial Unicode MS"/>
                <w:b/>
                <w:bCs/>
                <w:lang w:val="en-GB"/>
              </w:rPr>
            </w:pPr>
          </w:p>
        </w:tc>
        <w:tc>
          <w:tcPr>
            <w:tcW w:w="5424" w:type="dxa"/>
            <w:noWrap/>
            <w:tcMar>
              <w:top w:w="15" w:type="dxa"/>
              <w:left w:w="15" w:type="dxa"/>
              <w:bottom w:w="0" w:type="dxa"/>
              <w:right w:w="15" w:type="dxa"/>
            </w:tcMar>
            <w:vAlign w:val="center"/>
          </w:tcPr>
          <w:p w:rsidR="006C37C9" w:rsidRPr="006B175E" w:rsidRDefault="006C37C9" w:rsidP="00A87376">
            <w:pPr>
              <w:rPr>
                <w:rFonts w:eastAsia="Arial Unicode MS"/>
                <w:b/>
                <w:bCs/>
                <w:lang w:val="en-GB"/>
              </w:rPr>
            </w:pPr>
          </w:p>
        </w:tc>
        <w:tc>
          <w:tcPr>
            <w:tcW w:w="801" w:type="dxa"/>
            <w:tcMar>
              <w:top w:w="15" w:type="dxa"/>
              <w:left w:w="15" w:type="dxa"/>
              <w:bottom w:w="0" w:type="dxa"/>
              <w:right w:w="15" w:type="dxa"/>
            </w:tcMar>
            <w:vAlign w:val="center"/>
          </w:tcPr>
          <w:p w:rsidR="006C37C9" w:rsidRPr="006B175E" w:rsidRDefault="006C37C9" w:rsidP="00A87376">
            <w:pPr>
              <w:jc w:val="center"/>
              <w:rPr>
                <w:rFonts w:eastAsia="Arial Unicode MS"/>
                <w:b/>
                <w:bCs/>
                <w:lang w:val="en-GB"/>
              </w:rPr>
            </w:pPr>
          </w:p>
        </w:tc>
      </w:tr>
      <w:tr w:rsidR="006C37C9" w:rsidRPr="006B175E" w:rsidTr="00A87376">
        <w:trPr>
          <w:trHeight w:val="131"/>
          <w:jc w:val="center"/>
        </w:trPr>
        <w:tc>
          <w:tcPr>
            <w:tcW w:w="3686" w:type="dxa"/>
            <w:noWrap/>
            <w:tcMar>
              <w:top w:w="15" w:type="dxa"/>
              <w:left w:w="15" w:type="dxa"/>
              <w:bottom w:w="0" w:type="dxa"/>
              <w:right w:w="15" w:type="dxa"/>
            </w:tcMar>
          </w:tcPr>
          <w:p w:rsidR="006C37C9" w:rsidRPr="006B175E" w:rsidRDefault="006C37C9" w:rsidP="00A87376">
            <w:pPr>
              <w:rPr>
                <w:rFonts w:eastAsia="Arial Unicode MS"/>
                <w:b/>
                <w:bCs/>
              </w:rPr>
            </w:pPr>
            <w:r w:rsidRPr="006B175E">
              <w:rPr>
                <w:b/>
                <w:bCs/>
              </w:rPr>
              <w:t>Газотурбинная установка, в том числе:</w:t>
            </w:r>
          </w:p>
        </w:tc>
        <w:tc>
          <w:tcPr>
            <w:tcW w:w="5424" w:type="dxa"/>
            <w:tcMar>
              <w:top w:w="15" w:type="dxa"/>
              <w:left w:w="15" w:type="dxa"/>
              <w:bottom w:w="0" w:type="dxa"/>
              <w:right w:w="15" w:type="dxa"/>
            </w:tcMar>
            <w:vAlign w:val="center"/>
          </w:tcPr>
          <w:p w:rsidR="006C37C9" w:rsidRPr="006B175E" w:rsidRDefault="006C37C9" w:rsidP="00A87376">
            <w:pPr>
              <w:jc w:val="center"/>
              <w:rPr>
                <w:rFonts w:eastAsia="Arial Unicode MS"/>
                <w:b/>
                <w:bCs/>
              </w:rPr>
            </w:pPr>
            <w:r w:rsidRPr="006B175E">
              <w:rPr>
                <w:rFonts w:eastAsia="Arial Unicode MS"/>
                <w:b/>
                <w:bCs/>
              </w:rPr>
              <w:t>Х</w:t>
            </w:r>
          </w:p>
        </w:tc>
        <w:tc>
          <w:tcPr>
            <w:tcW w:w="801" w:type="dxa"/>
            <w:noWrap/>
            <w:tcMar>
              <w:top w:w="15" w:type="dxa"/>
              <w:left w:w="15" w:type="dxa"/>
              <w:bottom w:w="0" w:type="dxa"/>
              <w:right w:w="15" w:type="dxa"/>
            </w:tcMar>
            <w:vAlign w:val="center"/>
          </w:tcPr>
          <w:p w:rsidR="006C37C9" w:rsidRPr="006B175E" w:rsidRDefault="006C37C9" w:rsidP="00A87376">
            <w:pPr>
              <w:jc w:val="center"/>
              <w:rPr>
                <w:rFonts w:eastAsia="Arial Unicode MS"/>
                <w:b/>
                <w:bCs/>
              </w:rPr>
            </w:pPr>
            <w:r w:rsidRPr="006B175E">
              <w:rPr>
                <w:rFonts w:eastAsia="Arial Unicode MS"/>
                <w:b/>
                <w:bCs/>
              </w:rPr>
              <w:t>Х</w:t>
            </w:r>
          </w:p>
        </w:tc>
      </w:tr>
      <w:tr w:rsidR="006C37C9" w:rsidRPr="006B175E" w:rsidTr="00A87376">
        <w:trPr>
          <w:trHeight w:val="131"/>
          <w:jc w:val="center"/>
        </w:trPr>
        <w:tc>
          <w:tcPr>
            <w:tcW w:w="3686" w:type="dxa"/>
            <w:noWrap/>
            <w:tcMar>
              <w:top w:w="15" w:type="dxa"/>
              <w:left w:w="15" w:type="dxa"/>
              <w:bottom w:w="0" w:type="dxa"/>
              <w:right w:w="15" w:type="dxa"/>
            </w:tcMar>
          </w:tcPr>
          <w:p w:rsidR="006C37C9" w:rsidRPr="006B175E" w:rsidRDefault="006C37C9" w:rsidP="00A87376">
            <w:pPr>
              <w:rPr>
                <w:b/>
                <w:bCs/>
              </w:rPr>
            </w:pPr>
            <w:r w:rsidRPr="006B175E">
              <w:rPr>
                <w:b/>
                <w:bCs/>
              </w:rPr>
              <w:t>КВОУ, воздухозаборный канал</w:t>
            </w:r>
          </w:p>
        </w:tc>
        <w:tc>
          <w:tcPr>
            <w:tcW w:w="5424" w:type="dxa"/>
            <w:noWrap/>
            <w:tcMar>
              <w:top w:w="15" w:type="dxa"/>
              <w:left w:w="15" w:type="dxa"/>
              <w:bottom w:w="0" w:type="dxa"/>
              <w:right w:w="15" w:type="dxa"/>
            </w:tcMar>
            <w:vAlign w:val="bottom"/>
          </w:tcPr>
          <w:p w:rsidR="006C37C9" w:rsidRPr="006B175E" w:rsidRDefault="006C37C9" w:rsidP="00A87376">
            <w:pPr>
              <w:rPr>
                <w:rFonts w:eastAsia="Arial Unicode MS"/>
                <w:bCs/>
              </w:rPr>
            </w:pPr>
            <w:r w:rsidRPr="006B175E">
              <w:rPr>
                <w:rFonts w:eastAsia="Arial Unicode MS"/>
                <w:bCs/>
              </w:rPr>
              <w:t xml:space="preserve">Визуальный контроль воздухозаборника, </w:t>
            </w:r>
            <w:proofErr w:type="spellStart"/>
            <w:r w:rsidRPr="006B175E">
              <w:rPr>
                <w:rFonts w:eastAsia="Arial Unicode MS"/>
                <w:bCs/>
              </w:rPr>
              <w:t>влагоулавливающих</w:t>
            </w:r>
            <w:proofErr w:type="spellEnd"/>
            <w:r w:rsidRPr="006B175E">
              <w:rPr>
                <w:rFonts w:eastAsia="Arial Unicode MS"/>
                <w:bCs/>
              </w:rPr>
              <w:t xml:space="preserve"> секций, фильтров грубой и тонкой очистки, «мягких» компенсаторов, шумоглушителя, шибера, форсунок системы очистки компрессора</w:t>
            </w:r>
          </w:p>
        </w:tc>
        <w:tc>
          <w:tcPr>
            <w:tcW w:w="801" w:type="dxa"/>
            <w:tcMar>
              <w:top w:w="15" w:type="dxa"/>
              <w:left w:w="15" w:type="dxa"/>
              <w:bottom w:w="0" w:type="dxa"/>
              <w:right w:w="15" w:type="dxa"/>
            </w:tcMar>
            <w:vAlign w:val="center"/>
          </w:tcPr>
          <w:p w:rsidR="006C37C9" w:rsidRPr="006B175E" w:rsidRDefault="006C37C9" w:rsidP="00A87376">
            <w:pPr>
              <w:jc w:val="center"/>
              <w:rPr>
                <w:rFonts w:eastAsia="Arial Unicode MS"/>
                <w:b/>
                <w:bCs/>
              </w:rPr>
            </w:pPr>
            <w:r w:rsidRPr="006B175E">
              <w:rPr>
                <w:rFonts w:eastAsia="Arial Unicode MS"/>
                <w:b/>
                <w:bCs/>
              </w:rPr>
              <w:t>Х</w:t>
            </w:r>
          </w:p>
        </w:tc>
      </w:tr>
      <w:tr w:rsidR="006C37C9" w:rsidRPr="006B175E" w:rsidTr="00A87376">
        <w:trPr>
          <w:trHeight w:val="259"/>
          <w:jc w:val="center"/>
        </w:trPr>
        <w:tc>
          <w:tcPr>
            <w:tcW w:w="3686" w:type="dxa"/>
            <w:noWrap/>
            <w:tcMar>
              <w:top w:w="15" w:type="dxa"/>
              <w:left w:w="15" w:type="dxa"/>
              <w:bottom w:w="0" w:type="dxa"/>
              <w:right w:w="15" w:type="dxa"/>
            </w:tcMar>
          </w:tcPr>
          <w:p w:rsidR="006C37C9" w:rsidRPr="006B175E" w:rsidRDefault="006C37C9" w:rsidP="00A87376">
            <w:pPr>
              <w:rPr>
                <w:rFonts w:eastAsia="Arial Unicode MS"/>
                <w:b/>
                <w:bCs/>
              </w:rPr>
            </w:pPr>
            <w:r w:rsidRPr="006B175E">
              <w:rPr>
                <w:b/>
              </w:rPr>
              <w:t>Статорные детали</w:t>
            </w:r>
          </w:p>
        </w:tc>
        <w:tc>
          <w:tcPr>
            <w:tcW w:w="5424" w:type="dxa"/>
            <w:tcMar>
              <w:top w:w="15" w:type="dxa"/>
              <w:left w:w="15" w:type="dxa"/>
              <w:bottom w:w="0" w:type="dxa"/>
              <w:right w:w="15" w:type="dxa"/>
            </w:tcMar>
          </w:tcPr>
          <w:p w:rsidR="006C37C9" w:rsidRPr="006B175E" w:rsidRDefault="006C37C9" w:rsidP="00A87376">
            <w:pPr>
              <w:pStyle w:val="aa"/>
              <w:rPr>
                <w:rFonts w:eastAsia="Arial Unicode MS"/>
                <w:sz w:val="24"/>
                <w:szCs w:val="24"/>
              </w:rPr>
            </w:pPr>
            <w:r w:rsidRPr="006B175E">
              <w:rPr>
                <w:sz w:val="24"/>
                <w:szCs w:val="24"/>
              </w:rPr>
              <w:t>Вскрытие люков, смотровых отверстий, всасывающего патрубка</w:t>
            </w:r>
          </w:p>
        </w:tc>
        <w:tc>
          <w:tcPr>
            <w:tcW w:w="801" w:type="dxa"/>
            <w:noWrap/>
            <w:tcMar>
              <w:top w:w="15" w:type="dxa"/>
              <w:left w:w="15" w:type="dxa"/>
              <w:bottom w:w="0" w:type="dxa"/>
              <w:right w:w="15" w:type="dxa"/>
            </w:tcMar>
            <w:vAlign w:val="center"/>
          </w:tcPr>
          <w:p w:rsidR="006C37C9" w:rsidRPr="006B175E" w:rsidRDefault="006C37C9" w:rsidP="00A87376">
            <w:pPr>
              <w:jc w:val="center"/>
              <w:rPr>
                <w:rFonts w:eastAsia="Arial Unicode MS"/>
                <w:b/>
                <w:bCs/>
                <w:lang w:val="de-DE"/>
              </w:rPr>
            </w:pPr>
            <w:r w:rsidRPr="006B175E">
              <w:rPr>
                <w:b/>
                <w:bCs/>
                <w:lang w:val="de-DE"/>
              </w:rPr>
              <w:t>X</w:t>
            </w:r>
          </w:p>
        </w:tc>
      </w:tr>
      <w:tr w:rsidR="006C37C9" w:rsidRPr="006B175E" w:rsidTr="00A87376">
        <w:trPr>
          <w:trHeight w:val="259"/>
          <w:jc w:val="center"/>
        </w:trPr>
        <w:tc>
          <w:tcPr>
            <w:tcW w:w="3686" w:type="dxa"/>
            <w:noWrap/>
            <w:tcMar>
              <w:top w:w="15" w:type="dxa"/>
              <w:left w:w="15" w:type="dxa"/>
              <w:bottom w:w="0" w:type="dxa"/>
              <w:right w:w="15" w:type="dxa"/>
            </w:tcMar>
          </w:tcPr>
          <w:p w:rsidR="006C37C9" w:rsidRPr="006B175E" w:rsidRDefault="006C37C9" w:rsidP="00A87376">
            <w:pPr>
              <w:rPr>
                <w:rFonts w:eastAsia="Arial Unicode MS"/>
                <w:lang w:val="en-GB"/>
              </w:rPr>
            </w:pPr>
            <w:r w:rsidRPr="006B175E">
              <w:rPr>
                <w:bCs/>
              </w:rPr>
              <w:t>Компрессор</w:t>
            </w:r>
          </w:p>
        </w:tc>
        <w:tc>
          <w:tcPr>
            <w:tcW w:w="5424" w:type="dxa"/>
            <w:tcMar>
              <w:top w:w="15" w:type="dxa"/>
              <w:left w:w="15" w:type="dxa"/>
              <w:bottom w:w="0" w:type="dxa"/>
              <w:right w:w="15" w:type="dxa"/>
            </w:tcMar>
          </w:tcPr>
          <w:p w:rsidR="006C37C9" w:rsidRPr="006B175E" w:rsidRDefault="006C37C9" w:rsidP="00A87376">
            <w:pPr>
              <w:pStyle w:val="aa"/>
              <w:rPr>
                <w:rFonts w:eastAsia="Arial Unicode MS"/>
                <w:sz w:val="24"/>
                <w:szCs w:val="24"/>
              </w:rPr>
            </w:pPr>
            <w:r w:rsidRPr="006B175E">
              <w:rPr>
                <w:sz w:val="24"/>
                <w:szCs w:val="24"/>
              </w:rPr>
              <w:t>Визуальный осмотр первых рядов направляющих лопаток (при необходимости, с помощью эндоскопа)</w:t>
            </w:r>
          </w:p>
        </w:tc>
        <w:tc>
          <w:tcPr>
            <w:tcW w:w="801" w:type="dxa"/>
            <w:noWrap/>
            <w:tcMar>
              <w:top w:w="15" w:type="dxa"/>
              <w:left w:w="15" w:type="dxa"/>
              <w:bottom w:w="0" w:type="dxa"/>
              <w:right w:w="15" w:type="dxa"/>
            </w:tcMar>
            <w:vAlign w:val="center"/>
          </w:tcPr>
          <w:p w:rsidR="006C37C9" w:rsidRPr="006B175E" w:rsidRDefault="006C37C9" w:rsidP="00A87376">
            <w:pPr>
              <w:jc w:val="center"/>
              <w:rPr>
                <w:rFonts w:eastAsia="Arial Unicode MS"/>
                <w:b/>
                <w:bCs/>
              </w:rPr>
            </w:pPr>
            <w:r w:rsidRPr="006B175E">
              <w:rPr>
                <w:b/>
                <w:bCs/>
              </w:rPr>
              <w:t>Х</w:t>
            </w:r>
          </w:p>
        </w:tc>
      </w:tr>
      <w:tr w:rsidR="006C37C9" w:rsidRPr="006B175E" w:rsidTr="00A87376">
        <w:trPr>
          <w:trHeight w:val="216"/>
          <w:jc w:val="center"/>
        </w:trPr>
        <w:tc>
          <w:tcPr>
            <w:tcW w:w="3686" w:type="dxa"/>
            <w:noWrap/>
            <w:tcMar>
              <w:top w:w="0" w:type="dxa"/>
              <w:left w:w="15" w:type="dxa"/>
              <w:bottom w:w="0" w:type="dxa"/>
              <w:right w:w="15" w:type="dxa"/>
            </w:tcMar>
          </w:tcPr>
          <w:p w:rsidR="006C37C9" w:rsidRPr="006B175E" w:rsidRDefault="006C37C9" w:rsidP="00A87376">
            <w:pPr>
              <w:tabs>
                <w:tab w:val="center" w:pos="977"/>
              </w:tabs>
            </w:pPr>
            <w:r w:rsidRPr="006B175E">
              <w:t>Подшипник компрессора</w:t>
            </w:r>
          </w:p>
        </w:tc>
        <w:tc>
          <w:tcPr>
            <w:tcW w:w="5424" w:type="dxa"/>
            <w:tcMar>
              <w:top w:w="15" w:type="dxa"/>
              <w:left w:w="15" w:type="dxa"/>
              <w:bottom w:w="0" w:type="dxa"/>
              <w:right w:w="15" w:type="dxa"/>
            </w:tcMar>
          </w:tcPr>
          <w:p w:rsidR="006C37C9" w:rsidRPr="006B175E" w:rsidRDefault="006C37C9" w:rsidP="00A87376">
            <w:r w:rsidRPr="006B175E">
              <w:t>Визуальный контроль подшипника компрессора на протечки масла</w:t>
            </w:r>
          </w:p>
        </w:tc>
        <w:tc>
          <w:tcPr>
            <w:tcW w:w="801" w:type="dxa"/>
            <w:noWrap/>
            <w:tcMar>
              <w:top w:w="0" w:type="dxa"/>
              <w:left w:w="15" w:type="dxa"/>
              <w:bottom w:w="0" w:type="dxa"/>
              <w:right w:w="15" w:type="dxa"/>
            </w:tcMar>
            <w:vAlign w:val="center"/>
          </w:tcPr>
          <w:p w:rsidR="006C37C9" w:rsidRPr="006B175E" w:rsidRDefault="006C37C9" w:rsidP="00A87376">
            <w:pPr>
              <w:jc w:val="center"/>
              <w:rPr>
                <w:rFonts w:eastAsia="Arial Unicode MS"/>
                <w:b/>
                <w:bCs/>
              </w:rPr>
            </w:pPr>
            <w:r w:rsidRPr="006B175E">
              <w:rPr>
                <w:rFonts w:eastAsia="Arial Unicode MS"/>
                <w:b/>
                <w:bCs/>
              </w:rPr>
              <w:t>Х</w:t>
            </w:r>
          </w:p>
        </w:tc>
      </w:tr>
      <w:tr w:rsidR="006C37C9" w:rsidRPr="006B175E" w:rsidTr="00A87376">
        <w:trPr>
          <w:trHeight w:val="285"/>
          <w:jc w:val="center"/>
        </w:trPr>
        <w:tc>
          <w:tcPr>
            <w:tcW w:w="3686" w:type="dxa"/>
            <w:noWrap/>
            <w:tcMar>
              <w:top w:w="0" w:type="dxa"/>
              <w:left w:w="15" w:type="dxa"/>
              <w:bottom w:w="0" w:type="dxa"/>
              <w:right w:w="15" w:type="dxa"/>
            </w:tcMar>
          </w:tcPr>
          <w:p w:rsidR="006C37C9" w:rsidRPr="006B175E" w:rsidRDefault="006C37C9" w:rsidP="00A87376">
            <w:pPr>
              <w:rPr>
                <w:bCs/>
              </w:rPr>
            </w:pPr>
            <w:r w:rsidRPr="006B175E">
              <w:rPr>
                <w:bCs/>
              </w:rPr>
              <w:t>Турбина</w:t>
            </w:r>
          </w:p>
          <w:p w:rsidR="006C37C9" w:rsidRPr="006B175E" w:rsidRDefault="006C37C9" w:rsidP="00A87376">
            <w:r w:rsidRPr="006B175E">
              <w:rPr>
                <w:bCs/>
              </w:rPr>
              <w:t>Обойма направляющих аппаратов турбины</w:t>
            </w:r>
          </w:p>
        </w:tc>
        <w:tc>
          <w:tcPr>
            <w:tcW w:w="5424" w:type="dxa"/>
            <w:tcMar>
              <w:top w:w="15" w:type="dxa"/>
              <w:left w:w="15" w:type="dxa"/>
              <w:bottom w:w="0" w:type="dxa"/>
              <w:right w:w="15" w:type="dxa"/>
            </w:tcMar>
          </w:tcPr>
          <w:p w:rsidR="006C37C9" w:rsidRPr="006B175E" w:rsidRDefault="006C37C9" w:rsidP="00A87376">
            <w:pPr>
              <w:rPr>
                <w:rFonts w:eastAsia="Arial Unicode MS"/>
              </w:rPr>
            </w:pPr>
            <w:r w:rsidRPr="006B175E">
              <w:t>Открытие люков, смотровых отверстий</w:t>
            </w:r>
          </w:p>
        </w:tc>
        <w:tc>
          <w:tcPr>
            <w:tcW w:w="801" w:type="dxa"/>
            <w:noWrap/>
            <w:tcMar>
              <w:top w:w="0" w:type="dxa"/>
              <w:left w:w="15" w:type="dxa"/>
              <w:bottom w:w="0" w:type="dxa"/>
              <w:right w:w="15" w:type="dxa"/>
            </w:tcMar>
            <w:vAlign w:val="center"/>
          </w:tcPr>
          <w:p w:rsidR="006C37C9" w:rsidRPr="006B175E" w:rsidRDefault="006C37C9" w:rsidP="00A87376">
            <w:pPr>
              <w:jc w:val="center"/>
              <w:rPr>
                <w:rFonts w:eastAsia="Arial Unicode MS"/>
                <w:b/>
                <w:bCs/>
              </w:rPr>
            </w:pPr>
            <w:r w:rsidRPr="006B175E">
              <w:rPr>
                <w:b/>
                <w:bCs/>
              </w:rPr>
              <w:t>Х</w:t>
            </w:r>
          </w:p>
        </w:tc>
      </w:tr>
      <w:tr w:rsidR="006C37C9" w:rsidRPr="006B175E" w:rsidTr="00A87376">
        <w:trPr>
          <w:trHeight w:val="285"/>
          <w:jc w:val="center"/>
        </w:trPr>
        <w:tc>
          <w:tcPr>
            <w:tcW w:w="3686" w:type="dxa"/>
            <w:noWrap/>
            <w:tcMar>
              <w:top w:w="0" w:type="dxa"/>
              <w:left w:w="15" w:type="dxa"/>
              <w:bottom w:w="0" w:type="dxa"/>
              <w:right w:w="15" w:type="dxa"/>
            </w:tcMar>
          </w:tcPr>
          <w:p w:rsidR="006C37C9" w:rsidRPr="006B175E" w:rsidRDefault="006C37C9" w:rsidP="00A87376"/>
        </w:tc>
        <w:tc>
          <w:tcPr>
            <w:tcW w:w="5424" w:type="dxa"/>
            <w:tcMar>
              <w:top w:w="15" w:type="dxa"/>
              <w:left w:w="15" w:type="dxa"/>
              <w:bottom w:w="0" w:type="dxa"/>
              <w:right w:w="15" w:type="dxa"/>
            </w:tcMar>
          </w:tcPr>
          <w:p w:rsidR="006C37C9" w:rsidRPr="006B175E" w:rsidRDefault="006C37C9" w:rsidP="00A87376">
            <w:r w:rsidRPr="006B175E">
              <w:t>Визуальный осмотр первой и последней ступени направляющих лопаток (при необходимости с помощью эндоскопа 2-ю и 3-ю ступени)</w:t>
            </w:r>
          </w:p>
        </w:tc>
        <w:tc>
          <w:tcPr>
            <w:tcW w:w="801" w:type="dxa"/>
            <w:noWrap/>
            <w:tcMar>
              <w:top w:w="0" w:type="dxa"/>
              <w:left w:w="15" w:type="dxa"/>
              <w:bottom w:w="0" w:type="dxa"/>
              <w:right w:w="15" w:type="dxa"/>
            </w:tcMar>
            <w:vAlign w:val="center"/>
          </w:tcPr>
          <w:p w:rsidR="006C37C9" w:rsidRPr="006B175E" w:rsidRDefault="006C37C9" w:rsidP="00A87376">
            <w:pPr>
              <w:jc w:val="center"/>
              <w:rPr>
                <w:rFonts w:eastAsia="Arial Unicode MS"/>
                <w:b/>
                <w:bCs/>
              </w:rPr>
            </w:pPr>
            <w:r w:rsidRPr="006B175E">
              <w:rPr>
                <w:b/>
                <w:bCs/>
              </w:rPr>
              <w:t>Х</w:t>
            </w:r>
          </w:p>
        </w:tc>
      </w:tr>
      <w:tr w:rsidR="006C37C9" w:rsidRPr="006B175E" w:rsidTr="00A87376">
        <w:trPr>
          <w:trHeight w:val="285"/>
          <w:jc w:val="center"/>
        </w:trPr>
        <w:tc>
          <w:tcPr>
            <w:tcW w:w="3686" w:type="dxa"/>
            <w:noWrap/>
            <w:tcMar>
              <w:top w:w="0" w:type="dxa"/>
              <w:left w:w="15" w:type="dxa"/>
              <w:bottom w:w="0" w:type="dxa"/>
              <w:right w:w="15" w:type="dxa"/>
            </w:tcMar>
          </w:tcPr>
          <w:p w:rsidR="006C37C9" w:rsidRPr="006B175E" w:rsidRDefault="006C37C9" w:rsidP="00A87376">
            <w:pPr>
              <w:rPr>
                <w:rFonts w:eastAsia="Arial Unicode MS"/>
              </w:rPr>
            </w:pPr>
            <w:r w:rsidRPr="006B175E">
              <w:rPr>
                <w:rFonts w:eastAsia="Arial Unicode MS"/>
              </w:rPr>
              <w:t>Компрессор</w:t>
            </w:r>
          </w:p>
        </w:tc>
        <w:tc>
          <w:tcPr>
            <w:tcW w:w="5424" w:type="dxa"/>
            <w:vMerge w:val="restart"/>
            <w:tcMar>
              <w:top w:w="15" w:type="dxa"/>
              <w:left w:w="15" w:type="dxa"/>
              <w:bottom w:w="0" w:type="dxa"/>
              <w:right w:w="15" w:type="dxa"/>
            </w:tcMar>
          </w:tcPr>
          <w:p w:rsidR="006C37C9" w:rsidRPr="006B175E" w:rsidRDefault="006C37C9" w:rsidP="00A87376">
            <w:pPr>
              <w:pStyle w:val="aa"/>
              <w:rPr>
                <w:rFonts w:eastAsia="Arial Unicode MS"/>
                <w:sz w:val="24"/>
                <w:szCs w:val="24"/>
              </w:rPr>
            </w:pPr>
            <w:r w:rsidRPr="006B175E">
              <w:rPr>
                <w:sz w:val="24"/>
                <w:szCs w:val="24"/>
              </w:rPr>
              <w:t>Визуальный осмотр первых ступеней рабочих лопаток (при необходимости, с помощью эндоскопа)</w:t>
            </w:r>
          </w:p>
        </w:tc>
        <w:tc>
          <w:tcPr>
            <w:tcW w:w="801" w:type="dxa"/>
            <w:vMerge w:val="restart"/>
            <w:noWrap/>
            <w:tcMar>
              <w:top w:w="0" w:type="dxa"/>
              <w:left w:w="15" w:type="dxa"/>
              <w:bottom w:w="0" w:type="dxa"/>
              <w:right w:w="15" w:type="dxa"/>
            </w:tcMar>
            <w:vAlign w:val="center"/>
          </w:tcPr>
          <w:p w:rsidR="006C37C9" w:rsidRPr="006B175E" w:rsidRDefault="006C37C9" w:rsidP="00A87376">
            <w:pPr>
              <w:jc w:val="center"/>
              <w:rPr>
                <w:rFonts w:eastAsia="Arial Unicode MS"/>
                <w:b/>
                <w:bCs/>
                <w:lang w:val="de-DE"/>
              </w:rPr>
            </w:pPr>
            <w:r w:rsidRPr="006B175E">
              <w:rPr>
                <w:b/>
                <w:bCs/>
                <w:lang w:val="de-DE"/>
              </w:rPr>
              <w:t>X</w:t>
            </w:r>
          </w:p>
        </w:tc>
      </w:tr>
      <w:tr w:rsidR="006C37C9" w:rsidRPr="006B175E" w:rsidTr="00A87376">
        <w:trPr>
          <w:trHeight w:val="61"/>
          <w:jc w:val="center"/>
        </w:trPr>
        <w:tc>
          <w:tcPr>
            <w:tcW w:w="3686" w:type="dxa"/>
            <w:noWrap/>
            <w:tcMar>
              <w:top w:w="0" w:type="dxa"/>
              <w:left w:w="15" w:type="dxa"/>
              <w:bottom w:w="0" w:type="dxa"/>
              <w:right w:w="15" w:type="dxa"/>
            </w:tcMar>
          </w:tcPr>
          <w:p w:rsidR="006C37C9" w:rsidRPr="006B175E" w:rsidRDefault="006C37C9" w:rsidP="00A87376">
            <w:pPr>
              <w:tabs>
                <w:tab w:val="center" w:pos="977"/>
              </w:tabs>
              <w:rPr>
                <w:rFonts w:eastAsia="Arial Unicode MS"/>
              </w:rPr>
            </w:pPr>
            <w:r w:rsidRPr="006B175E">
              <w:rPr>
                <w:lang w:val="en-GB"/>
              </w:rPr>
              <w:t> </w:t>
            </w:r>
            <w:r w:rsidRPr="006B175E">
              <w:tab/>
            </w:r>
          </w:p>
        </w:tc>
        <w:tc>
          <w:tcPr>
            <w:tcW w:w="5424" w:type="dxa"/>
            <w:vMerge/>
            <w:tcMar>
              <w:top w:w="15" w:type="dxa"/>
              <w:left w:w="15" w:type="dxa"/>
              <w:bottom w:w="0" w:type="dxa"/>
              <w:right w:w="15" w:type="dxa"/>
            </w:tcMar>
          </w:tcPr>
          <w:p w:rsidR="006C37C9" w:rsidRPr="006B175E" w:rsidRDefault="006C37C9" w:rsidP="00A87376"/>
        </w:tc>
        <w:tc>
          <w:tcPr>
            <w:tcW w:w="801" w:type="dxa"/>
            <w:vMerge/>
            <w:noWrap/>
            <w:tcMar>
              <w:top w:w="0" w:type="dxa"/>
              <w:left w:w="15" w:type="dxa"/>
              <w:bottom w:w="0" w:type="dxa"/>
              <w:right w:w="15" w:type="dxa"/>
            </w:tcMar>
            <w:vAlign w:val="center"/>
          </w:tcPr>
          <w:p w:rsidR="006C37C9" w:rsidRPr="006B175E" w:rsidRDefault="006C37C9" w:rsidP="00A87376">
            <w:pPr>
              <w:jc w:val="center"/>
              <w:rPr>
                <w:rFonts w:eastAsia="Arial Unicode MS"/>
                <w:b/>
                <w:bCs/>
              </w:rPr>
            </w:pPr>
          </w:p>
        </w:tc>
      </w:tr>
      <w:tr w:rsidR="006C37C9" w:rsidRPr="006B175E" w:rsidTr="00A87376">
        <w:trPr>
          <w:trHeight w:val="553"/>
          <w:jc w:val="center"/>
        </w:trPr>
        <w:tc>
          <w:tcPr>
            <w:tcW w:w="3686" w:type="dxa"/>
            <w:noWrap/>
            <w:tcMar>
              <w:top w:w="0" w:type="dxa"/>
              <w:left w:w="15" w:type="dxa"/>
              <w:bottom w:w="0" w:type="dxa"/>
              <w:right w:w="15" w:type="dxa"/>
            </w:tcMar>
          </w:tcPr>
          <w:p w:rsidR="006C37C9" w:rsidRPr="006B175E" w:rsidRDefault="006C37C9" w:rsidP="00A87376">
            <w:pPr>
              <w:tabs>
                <w:tab w:val="center" w:pos="977"/>
              </w:tabs>
            </w:pPr>
            <w:r w:rsidRPr="006B175E">
              <w:t>Турбина</w:t>
            </w:r>
          </w:p>
        </w:tc>
        <w:tc>
          <w:tcPr>
            <w:tcW w:w="5424" w:type="dxa"/>
            <w:tcMar>
              <w:top w:w="15" w:type="dxa"/>
              <w:left w:w="15" w:type="dxa"/>
              <w:bottom w:w="0" w:type="dxa"/>
              <w:right w:w="15" w:type="dxa"/>
            </w:tcMar>
          </w:tcPr>
          <w:p w:rsidR="006C37C9" w:rsidRPr="006B175E" w:rsidRDefault="006C37C9" w:rsidP="00A87376">
            <w:r w:rsidRPr="006B175E">
              <w:t>Визуальный осмотр 1 и 4 ступеней рабочих лопаток (при необходимости, с помощью эндоскопа)</w:t>
            </w:r>
          </w:p>
        </w:tc>
        <w:tc>
          <w:tcPr>
            <w:tcW w:w="801" w:type="dxa"/>
            <w:noWrap/>
            <w:tcMar>
              <w:top w:w="0" w:type="dxa"/>
              <w:left w:w="15" w:type="dxa"/>
              <w:bottom w:w="0" w:type="dxa"/>
              <w:right w:w="15" w:type="dxa"/>
            </w:tcMar>
            <w:vAlign w:val="center"/>
          </w:tcPr>
          <w:p w:rsidR="006C37C9" w:rsidRPr="006B175E" w:rsidRDefault="006C37C9" w:rsidP="00A87376">
            <w:pPr>
              <w:jc w:val="center"/>
              <w:rPr>
                <w:rFonts w:eastAsia="Arial Unicode MS"/>
                <w:b/>
                <w:bCs/>
              </w:rPr>
            </w:pPr>
            <w:r w:rsidRPr="006B175E">
              <w:rPr>
                <w:rFonts w:eastAsia="Arial Unicode MS"/>
                <w:b/>
                <w:bCs/>
              </w:rPr>
              <w:t>Х</w:t>
            </w:r>
          </w:p>
        </w:tc>
      </w:tr>
      <w:tr w:rsidR="006C37C9" w:rsidRPr="006B175E" w:rsidTr="00A87376">
        <w:trPr>
          <w:trHeight w:val="255"/>
          <w:jc w:val="center"/>
        </w:trPr>
        <w:tc>
          <w:tcPr>
            <w:tcW w:w="3686" w:type="dxa"/>
            <w:noWrap/>
            <w:tcMar>
              <w:top w:w="15" w:type="dxa"/>
              <w:left w:w="15" w:type="dxa"/>
              <w:bottom w:w="0" w:type="dxa"/>
              <w:right w:w="15" w:type="dxa"/>
            </w:tcMar>
          </w:tcPr>
          <w:p w:rsidR="006C37C9" w:rsidRPr="006B175E" w:rsidRDefault="006C37C9" w:rsidP="00A87376">
            <w:pPr>
              <w:rPr>
                <w:rFonts w:eastAsia="Arial Unicode MS"/>
                <w:b/>
                <w:bCs/>
              </w:rPr>
            </w:pPr>
            <w:proofErr w:type="spellStart"/>
            <w:r w:rsidRPr="006B175E">
              <w:rPr>
                <w:b/>
                <w:bCs/>
              </w:rPr>
              <w:t>Валоповоротное</w:t>
            </w:r>
            <w:proofErr w:type="spellEnd"/>
            <w:r w:rsidRPr="006B175E">
              <w:rPr>
                <w:b/>
                <w:bCs/>
              </w:rPr>
              <w:t xml:space="preserve"> устройство</w:t>
            </w:r>
          </w:p>
        </w:tc>
        <w:tc>
          <w:tcPr>
            <w:tcW w:w="5424" w:type="dxa"/>
            <w:tcMar>
              <w:top w:w="15" w:type="dxa"/>
              <w:left w:w="15" w:type="dxa"/>
              <w:bottom w:w="0" w:type="dxa"/>
              <w:right w:w="15" w:type="dxa"/>
            </w:tcMar>
          </w:tcPr>
          <w:p w:rsidR="006C37C9" w:rsidRPr="006B175E" w:rsidRDefault="006C37C9" w:rsidP="00A87376">
            <w:pPr>
              <w:rPr>
                <w:rFonts w:eastAsia="Arial Unicode MS"/>
              </w:rPr>
            </w:pPr>
            <w:r w:rsidRPr="006B175E">
              <w:t>Визуальный осмотр, проверка подачи масла</w:t>
            </w:r>
          </w:p>
        </w:tc>
        <w:tc>
          <w:tcPr>
            <w:tcW w:w="801" w:type="dxa"/>
            <w:noWrap/>
            <w:tcMar>
              <w:top w:w="15" w:type="dxa"/>
              <w:left w:w="15" w:type="dxa"/>
              <w:bottom w:w="0" w:type="dxa"/>
              <w:right w:w="15" w:type="dxa"/>
            </w:tcMar>
            <w:vAlign w:val="center"/>
          </w:tcPr>
          <w:p w:rsidR="006C37C9" w:rsidRPr="006B175E" w:rsidRDefault="006C37C9" w:rsidP="00A87376">
            <w:pPr>
              <w:jc w:val="center"/>
              <w:rPr>
                <w:rFonts w:eastAsia="Arial Unicode MS"/>
                <w:b/>
                <w:bCs/>
                <w:lang w:val="de-DE"/>
              </w:rPr>
            </w:pPr>
            <w:r w:rsidRPr="006B175E">
              <w:rPr>
                <w:rFonts w:eastAsia="Arial Unicode MS"/>
                <w:b/>
                <w:bCs/>
                <w:lang w:val="de-DE"/>
              </w:rPr>
              <w:t>X</w:t>
            </w:r>
          </w:p>
        </w:tc>
      </w:tr>
      <w:tr w:rsidR="006C37C9" w:rsidRPr="006B175E" w:rsidTr="00A87376">
        <w:trPr>
          <w:trHeight w:val="255"/>
          <w:jc w:val="center"/>
        </w:trPr>
        <w:tc>
          <w:tcPr>
            <w:tcW w:w="3686" w:type="dxa"/>
            <w:noWrap/>
            <w:tcMar>
              <w:top w:w="15" w:type="dxa"/>
              <w:left w:w="15" w:type="dxa"/>
              <w:bottom w:w="0" w:type="dxa"/>
              <w:right w:w="15" w:type="dxa"/>
            </w:tcMar>
          </w:tcPr>
          <w:p w:rsidR="006C37C9" w:rsidRPr="006B175E" w:rsidRDefault="006C37C9" w:rsidP="00A87376">
            <w:pPr>
              <w:rPr>
                <w:b/>
                <w:bCs/>
              </w:rPr>
            </w:pPr>
            <w:r w:rsidRPr="006B175E">
              <w:rPr>
                <w:b/>
                <w:bCs/>
              </w:rPr>
              <w:t>Камеры сгорания</w:t>
            </w:r>
          </w:p>
        </w:tc>
        <w:tc>
          <w:tcPr>
            <w:tcW w:w="5424" w:type="dxa"/>
          </w:tcPr>
          <w:p w:rsidR="006C37C9" w:rsidRPr="006B175E" w:rsidRDefault="006C37C9" w:rsidP="00A87376">
            <w:pPr>
              <w:rPr>
                <w:rFonts w:eastAsia="Arial Unicode MS"/>
              </w:rPr>
            </w:pPr>
            <w:r w:rsidRPr="006B175E">
              <w:t>Визуальный контроль топливных трубопроводов на камере сгорания</w:t>
            </w:r>
          </w:p>
        </w:tc>
        <w:tc>
          <w:tcPr>
            <w:tcW w:w="801" w:type="dxa"/>
            <w:noWrap/>
            <w:tcMar>
              <w:top w:w="15" w:type="dxa"/>
              <w:left w:w="15" w:type="dxa"/>
              <w:bottom w:w="0" w:type="dxa"/>
              <w:right w:w="15" w:type="dxa"/>
            </w:tcMar>
            <w:vAlign w:val="center"/>
          </w:tcPr>
          <w:p w:rsidR="006C37C9" w:rsidRPr="006B175E" w:rsidRDefault="006C37C9" w:rsidP="00A87376">
            <w:pPr>
              <w:jc w:val="center"/>
              <w:rPr>
                <w:rFonts w:eastAsia="Arial Unicode MS"/>
                <w:b/>
                <w:bCs/>
              </w:rPr>
            </w:pPr>
            <w:r w:rsidRPr="006B175E">
              <w:rPr>
                <w:rFonts w:eastAsia="Arial Unicode MS"/>
                <w:b/>
                <w:bCs/>
              </w:rPr>
              <w:t>Х</w:t>
            </w:r>
          </w:p>
        </w:tc>
      </w:tr>
      <w:tr w:rsidR="006C37C9" w:rsidRPr="006B175E" w:rsidTr="00A87376">
        <w:trPr>
          <w:trHeight w:val="255"/>
          <w:jc w:val="center"/>
        </w:trPr>
        <w:tc>
          <w:tcPr>
            <w:tcW w:w="3686" w:type="dxa"/>
            <w:noWrap/>
            <w:tcMar>
              <w:top w:w="15" w:type="dxa"/>
              <w:left w:w="15" w:type="dxa"/>
              <w:bottom w:w="0" w:type="dxa"/>
              <w:right w:w="15" w:type="dxa"/>
            </w:tcMar>
          </w:tcPr>
          <w:p w:rsidR="006C37C9" w:rsidRPr="006B175E" w:rsidRDefault="006C37C9" w:rsidP="00A87376">
            <w:pPr>
              <w:rPr>
                <w:b/>
                <w:bCs/>
              </w:rPr>
            </w:pPr>
          </w:p>
        </w:tc>
        <w:tc>
          <w:tcPr>
            <w:tcW w:w="5424" w:type="dxa"/>
          </w:tcPr>
          <w:p w:rsidR="006C37C9" w:rsidRPr="006B175E" w:rsidRDefault="006C37C9" w:rsidP="00A87376">
            <w:r w:rsidRPr="006B175E">
              <w:t xml:space="preserve">Визуальный осмотр </w:t>
            </w:r>
            <w:proofErr w:type="gramStart"/>
            <w:r w:rsidRPr="006B175E">
              <w:t>верхнего</w:t>
            </w:r>
            <w:proofErr w:type="gramEnd"/>
            <w:r w:rsidRPr="006B175E">
              <w:t xml:space="preserve"> </w:t>
            </w:r>
            <w:proofErr w:type="spellStart"/>
            <w:r w:rsidRPr="006B175E">
              <w:t>газораспределителя</w:t>
            </w:r>
            <w:proofErr w:type="spellEnd"/>
            <w:r w:rsidRPr="006B175E">
              <w:t xml:space="preserve"> </w:t>
            </w:r>
          </w:p>
        </w:tc>
        <w:tc>
          <w:tcPr>
            <w:tcW w:w="801" w:type="dxa"/>
            <w:noWrap/>
            <w:tcMar>
              <w:top w:w="15" w:type="dxa"/>
              <w:left w:w="15" w:type="dxa"/>
              <w:bottom w:w="0" w:type="dxa"/>
              <w:right w:w="15" w:type="dxa"/>
            </w:tcMar>
            <w:vAlign w:val="center"/>
          </w:tcPr>
          <w:p w:rsidR="006C37C9" w:rsidRPr="006B175E" w:rsidRDefault="006C37C9" w:rsidP="00A87376">
            <w:pPr>
              <w:jc w:val="center"/>
              <w:rPr>
                <w:rFonts w:eastAsia="Arial Unicode MS"/>
                <w:b/>
                <w:bCs/>
              </w:rPr>
            </w:pPr>
            <w:r w:rsidRPr="006B175E">
              <w:rPr>
                <w:rFonts w:eastAsia="Arial Unicode MS"/>
                <w:b/>
                <w:bCs/>
              </w:rPr>
              <w:t>Х</w:t>
            </w:r>
          </w:p>
        </w:tc>
      </w:tr>
      <w:tr w:rsidR="006C37C9" w:rsidRPr="006B175E" w:rsidTr="00A87376">
        <w:trPr>
          <w:trHeight w:val="255"/>
          <w:jc w:val="center"/>
        </w:trPr>
        <w:tc>
          <w:tcPr>
            <w:tcW w:w="3686" w:type="dxa"/>
            <w:noWrap/>
            <w:tcMar>
              <w:top w:w="15" w:type="dxa"/>
              <w:left w:w="15" w:type="dxa"/>
              <w:bottom w:w="0" w:type="dxa"/>
              <w:right w:w="15" w:type="dxa"/>
            </w:tcMar>
          </w:tcPr>
          <w:p w:rsidR="006C37C9" w:rsidRPr="006B175E" w:rsidRDefault="006C37C9" w:rsidP="00A87376">
            <w:pPr>
              <w:rPr>
                <w:rFonts w:eastAsia="Arial Unicode MS"/>
                <w:b/>
                <w:bCs/>
              </w:rPr>
            </w:pPr>
          </w:p>
        </w:tc>
        <w:tc>
          <w:tcPr>
            <w:tcW w:w="5424" w:type="dxa"/>
            <w:vMerge w:val="restart"/>
          </w:tcPr>
          <w:p w:rsidR="006C37C9" w:rsidRPr="006B175E" w:rsidRDefault="006C37C9" w:rsidP="00A87376">
            <w:r w:rsidRPr="006B175E">
              <w:t>Визуальный контроль днища пламенной трубы, плитки камеры сгорания, держателей плитки,</w:t>
            </w:r>
            <w:r w:rsidRPr="006B175E">
              <w:rPr>
                <w:strike/>
              </w:rPr>
              <w:t xml:space="preserve"> </w:t>
            </w:r>
            <w:r w:rsidRPr="006B175E">
              <w:t>опорного кольца для облицовочной плитки</w:t>
            </w:r>
          </w:p>
        </w:tc>
        <w:tc>
          <w:tcPr>
            <w:tcW w:w="801" w:type="dxa"/>
            <w:vMerge w:val="restart"/>
            <w:noWrap/>
            <w:tcMar>
              <w:top w:w="15" w:type="dxa"/>
              <w:left w:w="15" w:type="dxa"/>
              <w:bottom w:w="0" w:type="dxa"/>
              <w:right w:w="15" w:type="dxa"/>
            </w:tcMar>
            <w:vAlign w:val="center"/>
          </w:tcPr>
          <w:p w:rsidR="006C37C9" w:rsidRPr="006B175E" w:rsidRDefault="006C37C9" w:rsidP="00A87376">
            <w:pPr>
              <w:jc w:val="center"/>
              <w:rPr>
                <w:rFonts w:eastAsia="Arial Unicode MS"/>
                <w:b/>
                <w:bCs/>
              </w:rPr>
            </w:pPr>
            <w:r w:rsidRPr="006B175E">
              <w:rPr>
                <w:rFonts w:eastAsia="Arial Unicode MS"/>
                <w:b/>
                <w:bCs/>
              </w:rPr>
              <w:t>Х</w:t>
            </w:r>
          </w:p>
        </w:tc>
      </w:tr>
      <w:tr w:rsidR="006C37C9" w:rsidRPr="006B175E" w:rsidTr="00A87376">
        <w:trPr>
          <w:trHeight w:val="255"/>
          <w:jc w:val="center"/>
        </w:trPr>
        <w:tc>
          <w:tcPr>
            <w:tcW w:w="3686" w:type="dxa"/>
            <w:noWrap/>
            <w:tcMar>
              <w:top w:w="15" w:type="dxa"/>
              <w:left w:w="15" w:type="dxa"/>
              <w:bottom w:w="0" w:type="dxa"/>
              <w:right w:w="15" w:type="dxa"/>
            </w:tcMar>
          </w:tcPr>
          <w:p w:rsidR="006C37C9" w:rsidRPr="006B175E" w:rsidRDefault="006C37C9" w:rsidP="00A87376">
            <w:pPr>
              <w:rPr>
                <w:rFonts w:eastAsia="Arial Unicode MS"/>
                <w:b/>
                <w:bCs/>
              </w:rPr>
            </w:pPr>
          </w:p>
        </w:tc>
        <w:tc>
          <w:tcPr>
            <w:tcW w:w="5424" w:type="dxa"/>
            <w:vMerge/>
          </w:tcPr>
          <w:p w:rsidR="006C37C9" w:rsidRPr="006B175E" w:rsidRDefault="006C37C9" w:rsidP="00A87376"/>
        </w:tc>
        <w:tc>
          <w:tcPr>
            <w:tcW w:w="801" w:type="dxa"/>
            <w:vMerge/>
            <w:noWrap/>
            <w:tcMar>
              <w:top w:w="15" w:type="dxa"/>
              <w:left w:w="15" w:type="dxa"/>
              <w:bottom w:w="0" w:type="dxa"/>
              <w:right w:w="15" w:type="dxa"/>
            </w:tcMar>
            <w:vAlign w:val="center"/>
          </w:tcPr>
          <w:p w:rsidR="006C37C9" w:rsidRPr="006B175E" w:rsidRDefault="006C37C9" w:rsidP="00A87376">
            <w:pPr>
              <w:jc w:val="center"/>
              <w:rPr>
                <w:rFonts w:eastAsia="Arial Unicode MS"/>
                <w:b/>
                <w:bCs/>
              </w:rPr>
            </w:pPr>
          </w:p>
        </w:tc>
      </w:tr>
      <w:tr w:rsidR="006C37C9" w:rsidRPr="006B175E" w:rsidTr="00A87376">
        <w:trPr>
          <w:trHeight w:val="255"/>
          <w:jc w:val="center"/>
        </w:trPr>
        <w:tc>
          <w:tcPr>
            <w:tcW w:w="3686" w:type="dxa"/>
            <w:noWrap/>
            <w:tcMar>
              <w:top w:w="15" w:type="dxa"/>
              <w:left w:w="15" w:type="dxa"/>
              <w:bottom w:w="0" w:type="dxa"/>
              <w:right w:w="15" w:type="dxa"/>
            </w:tcMar>
          </w:tcPr>
          <w:p w:rsidR="006C37C9" w:rsidRPr="006B175E" w:rsidRDefault="006C37C9" w:rsidP="00A87376">
            <w:pPr>
              <w:rPr>
                <w:bCs/>
              </w:rPr>
            </w:pPr>
            <w:r w:rsidRPr="006B175E">
              <w:rPr>
                <w:bCs/>
              </w:rPr>
              <w:t>Смеситель</w:t>
            </w:r>
          </w:p>
        </w:tc>
        <w:tc>
          <w:tcPr>
            <w:tcW w:w="5424" w:type="dxa"/>
            <w:vMerge w:val="restart"/>
            <w:tcMar>
              <w:top w:w="15" w:type="dxa"/>
              <w:left w:w="15" w:type="dxa"/>
              <w:bottom w:w="0" w:type="dxa"/>
              <w:right w:w="15" w:type="dxa"/>
            </w:tcMar>
          </w:tcPr>
          <w:p w:rsidR="006C37C9" w:rsidRPr="006B175E" w:rsidRDefault="006C37C9" w:rsidP="00A87376">
            <w:r w:rsidRPr="006B175E">
              <w:t>Визуальный осмотр смесителя, сварных швов, переходного кольца, вставки люка</w:t>
            </w:r>
          </w:p>
        </w:tc>
        <w:tc>
          <w:tcPr>
            <w:tcW w:w="801" w:type="dxa"/>
            <w:vMerge w:val="restart"/>
            <w:noWrap/>
            <w:tcMar>
              <w:top w:w="15" w:type="dxa"/>
              <w:left w:w="15" w:type="dxa"/>
              <w:bottom w:w="0" w:type="dxa"/>
              <w:right w:w="15" w:type="dxa"/>
            </w:tcMar>
            <w:vAlign w:val="center"/>
          </w:tcPr>
          <w:p w:rsidR="006C37C9" w:rsidRPr="006B175E" w:rsidRDefault="006C37C9" w:rsidP="00A87376">
            <w:pPr>
              <w:jc w:val="center"/>
              <w:rPr>
                <w:rFonts w:eastAsia="Arial Unicode MS"/>
                <w:b/>
                <w:bCs/>
              </w:rPr>
            </w:pPr>
            <w:r w:rsidRPr="006B175E">
              <w:rPr>
                <w:rFonts w:eastAsia="Arial Unicode MS"/>
                <w:b/>
                <w:bCs/>
              </w:rPr>
              <w:t>Х</w:t>
            </w:r>
          </w:p>
        </w:tc>
      </w:tr>
      <w:tr w:rsidR="006C37C9" w:rsidRPr="006B175E" w:rsidTr="00A87376">
        <w:trPr>
          <w:trHeight w:val="255"/>
          <w:jc w:val="center"/>
        </w:trPr>
        <w:tc>
          <w:tcPr>
            <w:tcW w:w="3686" w:type="dxa"/>
            <w:noWrap/>
            <w:tcMar>
              <w:top w:w="15" w:type="dxa"/>
              <w:left w:w="15" w:type="dxa"/>
              <w:bottom w:w="0" w:type="dxa"/>
              <w:right w:w="15" w:type="dxa"/>
            </w:tcMar>
          </w:tcPr>
          <w:p w:rsidR="006C37C9" w:rsidRPr="006B175E" w:rsidRDefault="006C37C9" w:rsidP="00A87376">
            <w:pPr>
              <w:rPr>
                <w:bCs/>
              </w:rPr>
            </w:pPr>
          </w:p>
        </w:tc>
        <w:tc>
          <w:tcPr>
            <w:tcW w:w="5424" w:type="dxa"/>
            <w:vMerge/>
            <w:tcMar>
              <w:top w:w="15" w:type="dxa"/>
              <w:left w:w="15" w:type="dxa"/>
              <w:bottom w:w="0" w:type="dxa"/>
              <w:right w:w="15" w:type="dxa"/>
            </w:tcMar>
          </w:tcPr>
          <w:p w:rsidR="006C37C9" w:rsidRPr="006B175E" w:rsidRDefault="006C37C9" w:rsidP="00A87376">
            <w:pPr>
              <w:rPr>
                <w:bCs/>
              </w:rPr>
            </w:pPr>
          </w:p>
        </w:tc>
        <w:tc>
          <w:tcPr>
            <w:tcW w:w="801" w:type="dxa"/>
            <w:vMerge/>
            <w:noWrap/>
            <w:tcMar>
              <w:top w:w="15" w:type="dxa"/>
              <w:left w:w="15" w:type="dxa"/>
              <w:bottom w:w="0" w:type="dxa"/>
              <w:right w:w="15" w:type="dxa"/>
            </w:tcMar>
            <w:vAlign w:val="center"/>
          </w:tcPr>
          <w:p w:rsidR="006C37C9" w:rsidRPr="006B175E" w:rsidRDefault="006C37C9" w:rsidP="00A87376">
            <w:pPr>
              <w:jc w:val="center"/>
              <w:rPr>
                <w:rFonts w:eastAsia="Arial Unicode MS"/>
                <w:b/>
                <w:bCs/>
              </w:rPr>
            </w:pPr>
          </w:p>
        </w:tc>
      </w:tr>
      <w:tr w:rsidR="006C37C9" w:rsidRPr="006B175E" w:rsidTr="00A87376">
        <w:trPr>
          <w:trHeight w:val="255"/>
          <w:jc w:val="center"/>
        </w:trPr>
        <w:tc>
          <w:tcPr>
            <w:tcW w:w="3686" w:type="dxa"/>
            <w:noWrap/>
            <w:tcMar>
              <w:top w:w="15" w:type="dxa"/>
              <w:left w:w="15" w:type="dxa"/>
              <w:bottom w:w="0" w:type="dxa"/>
              <w:right w:w="15" w:type="dxa"/>
            </w:tcMar>
          </w:tcPr>
          <w:p w:rsidR="006C37C9" w:rsidRPr="006B175E" w:rsidRDefault="006C37C9" w:rsidP="00A87376">
            <w:pPr>
              <w:rPr>
                <w:rFonts w:eastAsia="Arial Unicode MS"/>
                <w:bCs/>
              </w:rPr>
            </w:pPr>
            <w:r w:rsidRPr="006B175E">
              <w:rPr>
                <w:bCs/>
              </w:rPr>
              <w:t xml:space="preserve">Горелки </w:t>
            </w:r>
          </w:p>
        </w:tc>
        <w:tc>
          <w:tcPr>
            <w:tcW w:w="5424" w:type="dxa"/>
            <w:vMerge w:val="restart"/>
            <w:tcMar>
              <w:top w:w="15" w:type="dxa"/>
              <w:left w:w="15" w:type="dxa"/>
              <w:bottom w:w="0" w:type="dxa"/>
              <w:right w:w="15" w:type="dxa"/>
            </w:tcMar>
          </w:tcPr>
          <w:p w:rsidR="006C37C9" w:rsidRPr="006B175E" w:rsidRDefault="006C37C9" w:rsidP="00A87376">
            <w:pPr>
              <w:rPr>
                <w:rFonts w:eastAsia="Arial Unicode MS"/>
              </w:rPr>
            </w:pPr>
            <w:r w:rsidRPr="006B175E">
              <w:t>Визуальный осмотр</w:t>
            </w:r>
          </w:p>
        </w:tc>
        <w:tc>
          <w:tcPr>
            <w:tcW w:w="801" w:type="dxa"/>
            <w:vMerge w:val="restart"/>
            <w:noWrap/>
            <w:tcMar>
              <w:top w:w="15" w:type="dxa"/>
              <w:left w:w="15" w:type="dxa"/>
              <w:bottom w:w="0" w:type="dxa"/>
              <w:right w:w="15" w:type="dxa"/>
            </w:tcMar>
            <w:vAlign w:val="center"/>
          </w:tcPr>
          <w:p w:rsidR="006C37C9" w:rsidRPr="006B175E" w:rsidRDefault="006C37C9" w:rsidP="00A87376">
            <w:pPr>
              <w:jc w:val="center"/>
              <w:rPr>
                <w:rFonts w:eastAsia="Arial Unicode MS"/>
                <w:b/>
                <w:bCs/>
              </w:rPr>
            </w:pPr>
            <w:r w:rsidRPr="006B175E">
              <w:rPr>
                <w:b/>
                <w:bCs/>
              </w:rPr>
              <w:t>Х</w:t>
            </w:r>
          </w:p>
        </w:tc>
      </w:tr>
      <w:tr w:rsidR="006C37C9" w:rsidRPr="006B175E" w:rsidTr="00A87376">
        <w:trPr>
          <w:trHeight w:val="255"/>
          <w:jc w:val="center"/>
        </w:trPr>
        <w:tc>
          <w:tcPr>
            <w:tcW w:w="3686" w:type="dxa"/>
            <w:noWrap/>
            <w:tcMar>
              <w:top w:w="15" w:type="dxa"/>
              <w:left w:w="15" w:type="dxa"/>
              <w:bottom w:w="0" w:type="dxa"/>
              <w:right w:w="15" w:type="dxa"/>
            </w:tcMar>
          </w:tcPr>
          <w:p w:rsidR="006C37C9" w:rsidRPr="006B175E" w:rsidRDefault="006C37C9" w:rsidP="00A87376">
            <w:pPr>
              <w:rPr>
                <w:rFonts w:eastAsia="Arial Unicode MS"/>
                <w:b/>
                <w:bCs/>
              </w:rPr>
            </w:pPr>
          </w:p>
        </w:tc>
        <w:tc>
          <w:tcPr>
            <w:tcW w:w="5424" w:type="dxa"/>
            <w:vMerge/>
            <w:tcMar>
              <w:top w:w="15" w:type="dxa"/>
              <w:left w:w="15" w:type="dxa"/>
              <w:bottom w:w="0" w:type="dxa"/>
              <w:right w:w="15" w:type="dxa"/>
            </w:tcMar>
          </w:tcPr>
          <w:p w:rsidR="006C37C9" w:rsidRPr="006B175E" w:rsidRDefault="006C37C9" w:rsidP="00A87376"/>
        </w:tc>
        <w:tc>
          <w:tcPr>
            <w:tcW w:w="801" w:type="dxa"/>
            <w:vMerge/>
            <w:noWrap/>
            <w:tcMar>
              <w:top w:w="15" w:type="dxa"/>
              <w:left w:w="15" w:type="dxa"/>
              <w:bottom w:w="0" w:type="dxa"/>
              <w:right w:w="15" w:type="dxa"/>
            </w:tcMar>
            <w:vAlign w:val="center"/>
          </w:tcPr>
          <w:p w:rsidR="006C37C9" w:rsidRPr="006B175E" w:rsidRDefault="006C37C9" w:rsidP="00A87376">
            <w:pPr>
              <w:jc w:val="center"/>
              <w:rPr>
                <w:rFonts w:eastAsia="Arial Unicode MS"/>
                <w:b/>
                <w:bCs/>
              </w:rPr>
            </w:pPr>
          </w:p>
        </w:tc>
      </w:tr>
      <w:tr w:rsidR="006C37C9" w:rsidRPr="006B175E" w:rsidTr="00A87376">
        <w:trPr>
          <w:trHeight w:val="255"/>
          <w:jc w:val="center"/>
        </w:trPr>
        <w:tc>
          <w:tcPr>
            <w:tcW w:w="3686" w:type="dxa"/>
            <w:noWrap/>
            <w:tcMar>
              <w:top w:w="15" w:type="dxa"/>
              <w:left w:w="15" w:type="dxa"/>
              <w:bottom w:w="0" w:type="dxa"/>
              <w:right w:w="15" w:type="dxa"/>
            </w:tcMar>
          </w:tcPr>
          <w:p w:rsidR="006C37C9" w:rsidRPr="006B175E" w:rsidRDefault="006C37C9" w:rsidP="00A87376">
            <w:pPr>
              <w:rPr>
                <w:rFonts w:eastAsia="Arial Unicode MS"/>
                <w:b/>
                <w:bCs/>
              </w:rPr>
            </w:pPr>
            <w:r w:rsidRPr="006B175E">
              <w:rPr>
                <w:rFonts w:eastAsia="Arial Unicode MS"/>
                <w:b/>
                <w:bCs/>
              </w:rPr>
              <w:t>Выходной корпус и выхлопной диффузор</w:t>
            </w:r>
          </w:p>
        </w:tc>
        <w:tc>
          <w:tcPr>
            <w:tcW w:w="5424" w:type="dxa"/>
            <w:tcMar>
              <w:top w:w="15" w:type="dxa"/>
              <w:left w:w="15" w:type="dxa"/>
              <w:bottom w:w="0" w:type="dxa"/>
              <w:right w:w="15" w:type="dxa"/>
            </w:tcMar>
          </w:tcPr>
          <w:p w:rsidR="006C37C9" w:rsidRPr="006B175E" w:rsidRDefault="006C37C9" w:rsidP="00A87376">
            <w:r w:rsidRPr="006B175E">
              <w:t>Визуальный и неразрушающий  контроль</w:t>
            </w:r>
            <w:r w:rsidRPr="006B175E">
              <w:rPr>
                <w:rFonts w:eastAsia="Arial Unicode MS"/>
              </w:rPr>
              <w:t xml:space="preserve"> (при необходимости)</w:t>
            </w:r>
            <w:r w:rsidRPr="006B175E">
              <w:t xml:space="preserve"> внутренней изоляции выходного корпуса и выхлопного диффузора, визуальный осмотр компенсаторов</w:t>
            </w:r>
          </w:p>
        </w:tc>
        <w:tc>
          <w:tcPr>
            <w:tcW w:w="801" w:type="dxa"/>
            <w:noWrap/>
            <w:tcMar>
              <w:top w:w="15" w:type="dxa"/>
              <w:left w:w="15" w:type="dxa"/>
              <w:bottom w:w="0" w:type="dxa"/>
              <w:right w:w="15" w:type="dxa"/>
            </w:tcMar>
            <w:vAlign w:val="center"/>
          </w:tcPr>
          <w:p w:rsidR="006C37C9" w:rsidRPr="006B175E" w:rsidRDefault="006C37C9" w:rsidP="00A87376">
            <w:pPr>
              <w:jc w:val="center"/>
              <w:rPr>
                <w:rFonts w:eastAsia="Arial Unicode MS"/>
                <w:b/>
                <w:bCs/>
              </w:rPr>
            </w:pPr>
            <w:r w:rsidRPr="006B175E">
              <w:rPr>
                <w:rFonts w:eastAsia="Arial Unicode MS"/>
                <w:b/>
                <w:bCs/>
              </w:rPr>
              <w:t>Х</w:t>
            </w:r>
          </w:p>
        </w:tc>
      </w:tr>
    </w:tbl>
    <w:p w:rsidR="006C37C9" w:rsidRDefault="006C37C9" w:rsidP="006C37C9">
      <w:pPr>
        <w:suppressAutoHyphens/>
        <w:spacing w:line="240" w:lineRule="atLeast"/>
        <w:jc w:val="both"/>
        <w:rPr>
          <w:b/>
          <w:lang w:eastAsia="en-US"/>
        </w:rPr>
      </w:pPr>
    </w:p>
    <w:p w:rsidR="006C37C9" w:rsidRDefault="006C37C9" w:rsidP="006C37C9">
      <w:pPr>
        <w:suppressAutoHyphens/>
        <w:spacing w:line="240" w:lineRule="atLeast"/>
        <w:jc w:val="both"/>
        <w:rPr>
          <w:lang w:eastAsia="en-US"/>
        </w:rPr>
      </w:pPr>
      <w:r>
        <w:rPr>
          <w:b/>
          <w:lang w:eastAsia="en-US"/>
        </w:rPr>
        <w:t>-ЭЧЭ-</w:t>
      </w:r>
      <w:r>
        <w:rPr>
          <w:lang w:eastAsia="en-US"/>
        </w:rPr>
        <w:t>эквивалентные часы эксплуатации</w:t>
      </w:r>
    </w:p>
    <w:p w:rsidR="006C37C9" w:rsidRDefault="006C37C9" w:rsidP="006C37C9">
      <w:pPr>
        <w:suppressAutoHyphens/>
        <w:spacing w:line="240" w:lineRule="atLeast"/>
        <w:jc w:val="both"/>
        <w:rPr>
          <w:lang w:eastAsia="en-US"/>
        </w:rPr>
      </w:pPr>
    </w:p>
    <w:p w:rsidR="006C37C9" w:rsidRPr="006C37C9" w:rsidRDefault="006C37C9" w:rsidP="006C37C9">
      <w:pPr>
        <w:suppressAutoHyphens/>
        <w:spacing w:line="240" w:lineRule="atLeast"/>
        <w:jc w:val="both"/>
        <w:rPr>
          <w:lang w:eastAsia="en-US"/>
        </w:rPr>
      </w:pPr>
    </w:p>
    <w:p w:rsidR="006C37C9" w:rsidRDefault="006C37C9" w:rsidP="006C37C9">
      <w:pPr>
        <w:pStyle w:val="4"/>
        <w:widowControl w:val="0"/>
        <w:suppressAutoHyphens/>
      </w:pPr>
      <w:r>
        <w:t>УКРУПНЕННАЯ В Е Д О М О С Т Ь</w:t>
      </w:r>
    </w:p>
    <w:p w:rsidR="006C37C9" w:rsidRDefault="006C37C9" w:rsidP="006C37C9">
      <w:pPr>
        <w:pStyle w:val="22"/>
        <w:suppressAutoHyphens/>
        <w:ind w:left="357"/>
        <w:rPr>
          <w:bCs/>
        </w:rPr>
      </w:pPr>
      <w:r>
        <w:rPr>
          <w:bCs/>
        </w:rPr>
        <w:t xml:space="preserve">объёмов работ </w:t>
      </w:r>
    </w:p>
    <w:p w:rsidR="006C37C9" w:rsidRPr="008E250E" w:rsidRDefault="006C37C9" w:rsidP="006C37C9">
      <w:pPr>
        <w:pStyle w:val="22"/>
        <w:suppressAutoHyphens/>
        <w:ind w:left="357"/>
        <w:rPr>
          <w:bCs/>
        </w:rPr>
      </w:pPr>
      <w:r>
        <w:rPr>
          <w:bCs/>
        </w:rPr>
        <w:t xml:space="preserve">на </w:t>
      </w:r>
      <w:r>
        <w:t>т</w:t>
      </w:r>
      <w:r w:rsidRPr="00B11968">
        <w:t xml:space="preserve">ехническое обслуживание и текущий ремонт </w:t>
      </w:r>
    </w:p>
    <w:p w:rsidR="006C37C9" w:rsidRDefault="006C37C9" w:rsidP="006C37C9">
      <w:pPr>
        <w:pStyle w:val="22"/>
        <w:suppressAutoHyphens/>
        <w:ind w:left="357"/>
      </w:pPr>
      <w:r w:rsidRPr="00B11968">
        <w:t>газотурбинных установок ГТЭ-160 ст.№41, 42</w:t>
      </w:r>
    </w:p>
    <w:p w:rsidR="006C37C9" w:rsidRDefault="006C37C9" w:rsidP="006C37C9">
      <w:pPr>
        <w:pStyle w:val="22"/>
        <w:suppressAutoHyphens/>
        <w:ind w:left="357"/>
        <w:rPr>
          <w:lang w:val="ru-RU"/>
        </w:rPr>
      </w:pPr>
      <w:r>
        <w:t>Южной ТЭЦ (ТЭЦ-22) филиала “Невский” ОАО “ТГК-1”</w:t>
      </w:r>
    </w:p>
    <w:p w:rsidR="006C37C9" w:rsidRPr="00F73904" w:rsidRDefault="006C37C9" w:rsidP="006C37C9">
      <w:pPr>
        <w:pStyle w:val="22"/>
        <w:suppressAutoHyphens/>
        <w:ind w:left="357"/>
        <w:rPr>
          <w:b w:val="0"/>
        </w:rPr>
      </w:pPr>
      <w:r w:rsidRPr="00F73904">
        <w:rPr>
          <w:b w:val="0"/>
        </w:rPr>
        <w:t>Сроки ремонтов:</w:t>
      </w:r>
    </w:p>
    <w:p w:rsidR="006C37C9" w:rsidRDefault="006C37C9" w:rsidP="006C37C9">
      <w:pPr>
        <w:widowControl w:val="0"/>
        <w:suppressAutoHyphens/>
        <w:jc w:val="center"/>
      </w:pPr>
      <w:r>
        <w:t>с 01.03 по 13.03 и с 09.09 по 24.09</w:t>
      </w:r>
    </w:p>
    <w:p w:rsidR="00CB5531" w:rsidRPr="00CB5531" w:rsidRDefault="00CB5531" w:rsidP="008E250E">
      <w:pPr>
        <w:pStyle w:val="22"/>
        <w:suppressAutoHyphens/>
        <w:ind w:left="357"/>
        <w:rPr>
          <w:lang w:val="ru-RU"/>
        </w:rPr>
      </w:pPr>
    </w:p>
    <w:tbl>
      <w:tblPr>
        <w:tblW w:w="978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670"/>
        <w:gridCol w:w="1134"/>
        <w:gridCol w:w="992"/>
      </w:tblGrid>
      <w:tr w:rsidR="00C82166" w:rsidTr="0060206D">
        <w:trPr>
          <w:trHeight w:val="871"/>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C82166" w:rsidRDefault="00C82166" w:rsidP="00653211">
            <w:pPr>
              <w:tabs>
                <w:tab w:val="left" w:pos="4030"/>
                <w:tab w:val="left" w:leader="underscore" w:pos="5206"/>
                <w:tab w:val="left" w:leader="underscore" w:pos="6854"/>
              </w:tabs>
              <w:jc w:val="center"/>
              <w:rPr>
                <w:b/>
                <w:color w:val="000000"/>
              </w:rPr>
            </w:pPr>
            <w:r>
              <w:rPr>
                <w:b/>
                <w:color w:val="000000"/>
              </w:rPr>
              <w:t>Наименование и обозначение оборудования</w:t>
            </w:r>
          </w:p>
        </w:tc>
        <w:tc>
          <w:tcPr>
            <w:tcW w:w="5670" w:type="dxa"/>
            <w:vMerge w:val="restart"/>
            <w:tcBorders>
              <w:top w:val="single" w:sz="4" w:space="0" w:color="auto"/>
              <w:left w:val="single" w:sz="4" w:space="0" w:color="auto"/>
              <w:bottom w:val="single" w:sz="4" w:space="0" w:color="auto"/>
              <w:right w:val="single" w:sz="4" w:space="0" w:color="auto"/>
            </w:tcBorders>
            <w:vAlign w:val="center"/>
          </w:tcPr>
          <w:p w:rsidR="00C82166" w:rsidRDefault="00C82166" w:rsidP="00653211">
            <w:pPr>
              <w:shd w:val="clear" w:color="auto" w:fill="FFFFFF"/>
              <w:ind w:left="101" w:right="82"/>
              <w:jc w:val="center"/>
              <w:rPr>
                <w:b/>
                <w:color w:val="000000"/>
              </w:rPr>
            </w:pPr>
            <w:r>
              <w:rPr>
                <w:b/>
                <w:color w:val="000000"/>
              </w:rPr>
              <w:t>Наименование сборочных единиц</w:t>
            </w:r>
          </w:p>
          <w:p w:rsidR="00C82166" w:rsidRDefault="00C82166" w:rsidP="00653211">
            <w:pPr>
              <w:shd w:val="clear" w:color="auto" w:fill="FFFFFF"/>
              <w:ind w:left="101" w:right="82"/>
              <w:jc w:val="center"/>
              <w:rPr>
                <w:b/>
                <w:color w:val="000000"/>
              </w:rPr>
            </w:pPr>
            <w:r>
              <w:rPr>
                <w:b/>
                <w:color w:val="000000"/>
              </w:rPr>
              <w:t>(узлов)</w:t>
            </w:r>
          </w:p>
          <w:p w:rsidR="00C82166" w:rsidRDefault="00C82166" w:rsidP="00653211">
            <w:pPr>
              <w:tabs>
                <w:tab w:val="left" w:pos="4030"/>
                <w:tab w:val="left" w:leader="underscore" w:pos="5206"/>
                <w:tab w:val="left" w:leader="underscore" w:pos="6854"/>
              </w:tabs>
              <w:jc w:val="center"/>
              <w:rPr>
                <w:b/>
                <w:color w:val="000000"/>
              </w:rPr>
            </w:pPr>
            <w:r>
              <w:rPr>
                <w:b/>
                <w:color w:val="000000"/>
              </w:rPr>
              <w:t>номенклатура планируемых работ</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C82166" w:rsidRDefault="00C82166" w:rsidP="00653211">
            <w:pPr>
              <w:tabs>
                <w:tab w:val="left" w:pos="4030"/>
                <w:tab w:val="left" w:leader="underscore" w:pos="5206"/>
                <w:tab w:val="left" w:leader="underscore" w:pos="6854"/>
              </w:tabs>
              <w:jc w:val="center"/>
              <w:rPr>
                <w:b/>
                <w:color w:val="000000"/>
              </w:rPr>
            </w:pPr>
            <w:r>
              <w:rPr>
                <w:b/>
                <w:color w:val="000000"/>
              </w:rPr>
              <w:t>Объем планируемых работ</w:t>
            </w:r>
          </w:p>
        </w:tc>
      </w:tr>
      <w:tr w:rsidR="00C82166" w:rsidTr="0060206D">
        <w:trPr>
          <w:trHeight w:val="349"/>
          <w:jc w:val="center"/>
        </w:trPr>
        <w:tc>
          <w:tcPr>
            <w:tcW w:w="1985" w:type="dxa"/>
            <w:vMerge/>
            <w:tcBorders>
              <w:top w:val="single" w:sz="4" w:space="0" w:color="auto"/>
              <w:left w:val="single" w:sz="4" w:space="0" w:color="auto"/>
              <w:bottom w:val="single" w:sz="4" w:space="0" w:color="auto"/>
              <w:right w:val="single" w:sz="4" w:space="0" w:color="auto"/>
            </w:tcBorders>
            <w:vAlign w:val="center"/>
          </w:tcPr>
          <w:p w:rsidR="00C82166" w:rsidRDefault="00C82166" w:rsidP="00653211">
            <w:pPr>
              <w:tabs>
                <w:tab w:val="left" w:pos="4030"/>
                <w:tab w:val="left" w:leader="underscore" w:pos="5206"/>
                <w:tab w:val="left" w:leader="underscore" w:pos="6854"/>
              </w:tabs>
              <w:jc w:val="center"/>
              <w:rPr>
                <w:b/>
                <w:color w:val="000000"/>
              </w:rPr>
            </w:pPr>
          </w:p>
        </w:tc>
        <w:tc>
          <w:tcPr>
            <w:tcW w:w="5670" w:type="dxa"/>
            <w:vMerge/>
            <w:tcBorders>
              <w:top w:val="single" w:sz="4" w:space="0" w:color="auto"/>
              <w:left w:val="single" w:sz="4" w:space="0" w:color="auto"/>
              <w:bottom w:val="single" w:sz="4" w:space="0" w:color="auto"/>
              <w:right w:val="single" w:sz="4" w:space="0" w:color="auto"/>
            </w:tcBorders>
            <w:vAlign w:val="center"/>
          </w:tcPr>
          <w:p w:rsidR="00C82166" w:rsidRDefault="00C82166" w:rsidP="00653211">
            <w:pPr>
              <w:shd w:val="clear" w:color="auto" w:fill="FFFFFF"/>
              <w:ind w:left="101" w:right="82"/>
              <w:jc w:val="center"/>
              <w:rPr>
                <w:b/>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C82166" w:rsidRDefault="00C82166" w:rsidP="00653211">
            <w:pPr>
              <w:shd w:val="clear" w:color="auto" w:fill="FFFFFF"/>
              <w:spacing w:before="120" w:after="120"/>
              <w:jc w:val="center"/>
              <w:rPr>
                <w:b/>
                <w:color w:val="000000"/>
              </w:rPr>
            </w:pPr>
            <w:r>
              <w:rPr>
                <w:b/>
                <w:color w:val="000000"/>
              </w:rPr>
              <w:t>ед. изм.</w:t>
            </w:r>
          </w:p>
        </w:tc>
        <w:tc>
          <w:tcPr>
            <w:tcW w:w="992" w:type="dxa"/>
            <w:tcBorders>
              <w:top w:val="single" w:sz="4" w:space="0" w:color="auto"/>
              <w:left w:val="single" w:sz="4" w:space="0" w:color="auto"/>
              <w:bottom w:val="single" w:sz="4" w:space="0" w:color="auto"/>
              <w:right w:val="single" w:sz="4" w:space="0" w:color="auto"/>
            </w:tcBorders>
            <w:vAlign w:val="center"/>
          </w:tcPr>
          <w:p w:rsidR="00C82166" w:rsidRDefault="00C82166" w:rsidP="00653211">
            <w:pPr>
              <w:tabs>
                <w:tab w:val="left" w:pos="4030"/>
                <w:tab w:val="left" w:leader="underscore" w:pos="5206"/>
                <w:tab w:val="left" w:leader="underscore" w:pos="6854"/>
              </w:tabs>
              <w:jc w:val="center"/>
              <w:rPr>
                <w:b/>
                <w:color w:val="000000"/>
              </w:rPr>
            </w:pPr>
            <w:r>
              <w:rPr>
                <w:b/>
                <w:color w:val="000000"/>
              </w:rPr>
              <w:t>кол-во</w:t>
            </w:r>
          </w:p>
        </w:tc>
      </w:tr>
      <w:tr w:rsidR="00C82166" w:rsidTr="0060206D">
        <w:tblPrEx>
          <w:tblCellMar>
            <w:left w:w="0" w:type="dxa"/>
            <w:right w:w="0" w:type="dxa"/>
          </w:tblCellMar>
        </w:tblPrEx>
        <w:trPr>
          <w:jc w:val="center"/>
        </w:trPr>
        <w:tc>
          <w:tcPr>
            <w:tcW w:w="1985" w:type="dxa"/>
            <w:vMerge w:val="restart"/>
          </w:tcPr>
          <w:p w:rsidR="00C82166" w:rsidRPr="00AA2749" w:rsidRDefault="00C82166" w:rsidP="00653211">
            <w:pPr>
              <w:spacing w:before="120"/>
              <w:jc w:val="center"/>
              <w:rPr>
                <w:b/>
                <w:sz w:val="28"/>
                <w:szCs w:val="28"/>
              </w:rPr>
            </w:pPr>
            <w:r w:rsidRPr="00AA2749">
              <w:rPr>
                <w:b/>
                <w:sz w:val="28"/>
                <w:szCs w:val="28"/>
              </w:rPr>
              <w:t>газотурбинные установки ГТЭ-160</w:t>
            </w:r>
          </w:p>
        </w:tc>
        <w:tc>
          <w:tcPr>
            <w:tcW w:w="5670" w:type="dxa"/>
          </w:tcPr>
          <w:p w:rsidR="00C82166" w:rsidRDefault="00C82166" w:rsidP="00653211">
            <w:pPr>
              <w:spacing w:before="120"/>
              <w:jc w:val="center"/>
              <w:rPr>
                <w:b/>
                <w:sz w:val="32"/>
                <w:szCs w:val="32"/>
              </w:rPr>
            </w:pPr>
            <w:r>
              <w:rPr>
                <w:b/>
                <w:sz w:val="32"/>
                <w:szCs w:val="32"/>
              </w:rPr>
              <w:t>ГТ-41</w:t>
            </w:r>
          </w:p>
        </w:tc>
        <w:tc>
          <w:tcPr>
            <w:tcW w:w="1134" w:type="dxa"/>
          </w:tcPr>
          <w:p w:rsidR="00C82166" w:rsidRDefault="00C82166" w:rsidP="00653211">
            <w:pPr>
              <w:spacing w:before="120"/>
            </w:pPr>
          </w:p>
        </w:tc>
        <w:tc>
          <w:tcPr>
            <w:tcW w:w="992" w:type="dxa"/>
          </w:tcPr>
          <w:p w:rsidR="00C82166" w:rsidRDefault="00C82166" w:rsidP="00653211">
            <w:pPr>
              <w:spacing w:before="120"/>
            </w:pPr>
          </w:p>
        </w:tc>
      </w:tr>
      <w:tr w:rsidR="00C82166" w:rsidTr="0060206D">
        <w:tblPrEx>
          <w:tblCellMar>
            <w:left w:w="0" w:type="dxa"/>
            <w:right w:w="0" w:type="dxa"/>
          </w:tblCellMar>
        </w:tblPrEx>
        <w:trPr>
          <w:jc w:val="center"/>
        </w:trPr>
        <w:tc>
          <w:tcPr>
            <w:tcW w:w="1985" w:type="dxa"/>
            <w:vMerge/>
          </w:tcPr>
          <w:p w:rsidR="00C82166" w:rsidRDefault="00C82166" w:rsidP="00653211">
            <w:pPr>
              <w:spacing w:before="120"/>
              <w:jc w:val="center"/>
            </w:pPr>
          </w:p>
        </w:tc>
        <w:tc>
          <w:tcPr>
            <w:tcW w:w="5670" w:type="dxa"/>
          </w:tcPr>
          <w:p w:rsidR="00C82166" w:rsidRPr="00E63BCE" w:rsidRDefault="00C82166" w:rsidP="00653211">
            <w:pPr>
              <w:spacing w:before="120"/>
            </w:pPr>
            <w:r w:rsidRPr="00E63BCE">
              <w:t>Произвести чистку фильтров  ФС-400  ГТ-41</w:t>
            </w:r>
            <w:r w:rsidR="00B53ED9">
              <w:t xml:space="preserve"> (фильтр секционный по технической воде)</w:t>
            </w:r>
          </w:p>
        </w:tc>
        <w:tc>
          <w:tcPr>
            <w:tcW w:w="1134" w:type="dxa"/>
          </w:tcPr>
          <w:p w:rsidR="00C82166" w:rsidRDefault="00C82166" w:rsidP="00653211">
            <w:pPr>
              <w:spacing w:before="120"/>
            </w:pPr>
            <w:r>
              <w:t xml:space="preserve">       </w:t>
            </w:r>
            <w:proofErr w:type="spellStart"/>
            <w:proofErr w:type="gramStart"/>
            <w:r>
              <w:t>шт</w:t>
            </w:r>
            <w:proofErr w:type="spellEnd"/>
            <w:proofErr w:type="gramEnd"/>
          </w:p>
        </w:tc>
        <w:tc>
          <w:tcPr>
            <w:tcW w:w="992" w:type="dxa"/>
          </w:tcPr>
          <w:p w:rsidR="00C82166" w:rsidRDefault="00C82166" w:rsidP="00653211">
            <w:pPr>
              <w:spacing w:before="120"/>
              <w:jc w:val="center"/>
            </w:pPr>
            <w:r>
              <w:t>2</w:t>
            </w:r>
          </w:p>
        </w:tc>
      </w:tr>
      <w:tr w:rsidR="00C82166" w:rsidTr="0060206D">
        <w:tblPrEx>
          <w:tblCellMar>
            <w:left w:w="0" w:type="dxa"/>
            <w:right w:w="0" w:type="dxa"/>
          </w:tblCellMar>
        </w:tblPrEx>
        <w:trPr>
          <w:jc w:val="center"/>
        </w:trPr>
        <w:tc>
          <w:tcPr>
            <w:tcW w:w="1985" w:type="dxa"/>
            <w:vMerge/>
          </w:tcPr>
          <w:p w:rsidR="00C82166" w:rsidRDefault="00C82166" w:rsidP="00653211">
            <w:pPr>
              <w:spacing w:before="120"/>
              <w:jc w:val="center"/>
            </w:pPr>
          </w:p>
        </w:tc>
        <w:tc>
          <w:tcPr>
            <w:tcW w:w="5670" w:type="dxa"/>
          </w:tcPr>
          <w:p w:rsidR="00C82166" w:rsidRPr="00E63BCE" w:rsidRDefault="00C82166" w:rsidP="00653211">
            <w:pPr>
              <w:spacing w:before="120"/>
            </w:pPr>
            <w:r>
              <w:t>в</w:t>
            </w:r>
            <w:r w:rsidRPr="00E63BCE">
              <w:t>ыполнить замену масла в системе регулирования</w:t>
            </w:r>
            <w:r>
              <w:t xml:space="preserve">  ГТ-41</w:t>
            </w:r>
          </w:p>
        </w:tc>
        <w:tc>
          <w:tcPr>
            <w:tcW w:w="1134" w:type="dxa"/>
          </w:tcPr>
          <w:p w:rsidR="00C82166" w:rsidRDefault="00C82166" w:rsidP="00653211">
            <w:pPr>
              <w:spacing w:before="120"/>
              <w:jc w:val="center"/>
            </w:pPr>
            <w:r>
              <w:t>л</w:t>
            </w:r>
          </w:p>
        </w:tc>
        <w:tc>
          <w:tcPr>
            <w:tcW w:w="992" w:type="dxa"/>
          </w:tcPr>
          <w:p w:rsidR="00C82166" w:rsidRDefault="00C82166" w:rsidP="00653211">
            <w:pPr>
              <w:spacing w:before="120"/>
              <w:jc w:val="center"/>
            </w:pPr>
            <w:r>
              <w:t>250</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rPr>
                <w:b/>
                <w:sz w:val="32"/>
                <w:szCs w:val="32"/>
              </w:rPr>
            </w:pPr>
            <w:r w:rsidRPr="006A5A20">
              <w:rPr>
                <w:bCs/>
              </w:rPr>
              <w:t xml:space="preserve">Очистка водяных камер маслоохладителей системы смазки </w:t>
            </w:r>
            <w:r>
              <w:rPr>
                <w:bCs/>
              </w:rPr>
              <w:t>ГТ</w:t>
            </w:r>
          </w:p>
        </w:tc>
        <w:tc>
          <w:tcPr>
            <w:tcW w:w="1134" w:type="dxa"/>
          </w:tcPr>
          <w:p w:rsidR="0060206D" w:rsidRDefault="0060206D" w:rsidP="00C82166">
            <w:pPr>
              <w:spacing w:before="120"/>
              <w:jc w:val="center"/>
            </w:pPr>
            <w:proofErr w:type="spellStart"/>
            <w:proofErr w:type="gramStart"/>
            <w:r>
              <w:t>шт</w:t>
            </w:r>
            <w:proofErr w:type="spellEnd"/>
            <w:proofErr w:type="gramEnd"/>
          </w:p>
        </w:tc>
        <w:tc>
          <w:tcPr>
            <w:tcW w:w="992" w:type="dxa"/>
          </w:tcPr>
          <w:p w:rsidR="0060206D" w:rsidRDefault="0060206D" w:rsidP="00653211">
            <w:pPr>
              <w:spacing w:before="120"/>
              <w:jc w:val="center"/>
            </w:pPr>
            <w:r>
              <w:t>2</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6A5A20" w:rsidRDefault="0060206D" w:rsidP="00B53ED9">
            <w:pPr>
              <w:spacing w:before="120"/>
              <w:rPr>
                <w:bCs/>
              </w:rPr>
            </w:pPr>
            <w:r>
              <w:rPr>
                <w:bCs/>
              </w:rPr>
              <w:t xml:space="preserve">Произвести чистку смотровых окошек </w:t>
            </w:r>
            <w:r w:rsidR="00B53ED9">
              <w:rPr>
                <w:bCs/>
              </w:rPr>
              <w:t>камер сгорания</w:t>
            </w:r>
          </w:p>
        </w:tc>
        <w:tc>
          <w:tcPr>
            <w:tcW w:w="1134" w:type="dxa"/>
          </w:tcPr>
          <w:p w:rsidR="0060206D" w:rsidRDefault="0060206D" w:rsidP="00C82166">
            <w:pPr>
              <w:spacing w:before="120"/>
              <w:jc w:val="center"/>
            </w:pPr>
            <w:proofErr w:type="spellStart"/>
            <w:proofErr w:type="gramStart"/>
            <w:r>
              <w:t>шт</w:t>
            </w:r>
            <w:proofErr w:type="spellEnd"/>
            <w:proofErr w:type="gramEnd"/>
          </w:p>
        </w:tc>
        <w:tc>
          <w:tcPr>
            <w:tcW w:w="992" w:type="dxa"/>
          </w:tcPr>
          <w:p w:rsidR="0060206D" w:rsidRDefault="0060206D" w:rsidP="00653211">
            <w:pPr>
              <w:spacing w:before="120"/>
              <w:jc w:val="center"/>
            </w:pPr>
            <w:r>
              <w:t>2</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D44BE1" w:rsidRDefault="0060206D" w:rsidP="00B53ED9">
            <w:pPr>
              <w:spacing w:before="120"/>
              <w:rPr>
                <w:bCs/>
              </w:rPr>
            </w:pPr>
            <w:r w:rsidRPr="00D44BE1">
              <w:rPr>
                <w:bCs/>
              </w:rPr>
              <w:t xml:space="preserve">Произвести чистку </w:t>
            </w:r>
            <w:proofErr w:type="gramStart"/>
            <w:r w:rsidRPr="00D44BE1">
              <w:rPr>
                <w:bCs/>
              </w:rPr>
              <w:t>стекол датчиков контроля факела горения</w:t>
            </w:r>
            <w:proofErr w:type="gramEnd"/>
            <w:r w:rsidRPr="00D44BE1">
              <w:rPr>
                <w:bCs/>
              </w:rPr>
              <w:t xml:space="preserve"> в </w:t>
            </w:r>
            <w:r w:rsidR="00B53ED9">
              <w:rPr>
                <w:bCs/>
              </w:rPr>
              <w:t>камерах сгорания</w:t>
            </w:r>
          </w:p>
        </w:tc>
        <w:tc>
          <w:tcPr>
            <w:tcW w:w="1134" w:type="dxa"/>
          </w:tcPr>
          <w:p w:rsidR="0060206D" w:rsidRDefault="0060206D" w:rsidP="00C82166">
            <w:pPr>
              <w:spacing w:before="120"/>
              <w:jc w:val="center"/>
            </w:pPr>
            <w:proofErr w:type="spellStart"/>
            <w:proofErr w:type="gramStart"/>
            <w:r>
              <w:t>шт</w:t>
            </w:r>
            <w:proofErr w:type="spellEnd"/>
            <w:proofErr w:type="gramEnd"/>
          </w:p>
        </w:tc>
        <w:tc>
          <w:tcPr>
            <w:tcW w:w="992" w:type="dxa"/>
          </w:tcPr>
          <w:p w:rsidR="0060206D" w:rsidRDefault="0060206D" w:rsidP="00653211">
            <w:pPr>
              <w:spacing w:before="120"/>
              <w:jc w:val="center"/>
            </w:pPr>
            <w:r>
              <w:t>4</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B53ED9">
            <w:pPr>
              <w:spacing w:before="120"/>
              <w:rPr>
                <w:bCs/>
              </w:rPr>
            </w:pPr>
            <w:r>
              <w:rPr>
                <w:bCs/>
              </w:rPr>
              <w:t xml:space="preserve">Произвести чистку фильтра на напоре </w:t>
            </w:r>
            <w:r w:rsidR="00B53ED9">
              <w:rPr>
                <w:bCs/>
              </w:rPr>
              <w:t>насоса гидро-подъема</w:t>
            </w:r>
          </w:p>
        </w:tc>
        <w:tc>
          <w:tcPr>
            <w:tcW w:w="1134" w:type="dxa"/>
          </w:tcPr>
          <w:p w:rsidR="0060206D" w:rsidRDefault="0060206D" w:rsidP="00653211">
            <w:pPr>
              <w:spacing w:before="120"/>
              <w:jc w:val="center"/>
            </w:pPr>
            <w:proofErr w:type="spellStart"/>
            <w:proofErr w:type="gramStart"/>
            <w:r>
              <w:t>шт</w:t>
            </w:r>
            <w:proofErr w:type="spellEnd"/>
            <w:proofErr w:type="gramEnd"/>
          </w:p>
        </w:tc>
        <w:tc>
          <w:tcPr>
            <w:tcW w:w="992" w:type="dxa"/>
          </w:tcPr>
          <w:p w:rsidR="0060206D" w:rsidRDefault="0060206D" w:rsidP="00653211">
            <w:pPr>
              <w:spacing w:before="120"/>
              <w:jc w:val="center"/>
            </w:pPr>
            <w:r>
              <w:t>1</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rPr>
                <w:bCs/>
              </w:rPr>
            </w:pPr>
            <w:r>
              <w:rPr>
                <w:bCs/>
              </w:rPr>
              <w:t>Произвести чистку фильтра газового</w:t>
            </w:r>
          </w:p>
        </w:tc>
        <w:tc>
          <w:tcPr>
            <w:tcW w:w="1134" w:type="dxa"/>
          </w:tcPr>
          <w:p w:rsidR="0060206D" w:rsidRDefault="0060206D" w:rsidP="00653211">
            <w:pPr>
              <w:spacing w:before="120"/>
              <w:jc w:val="center"/>
            </w:pPr>
            <w:proofErr w:type="spellStart"/>
            <w:proofErr w:type="gramStart"/>
            <w:r>
              <w:t>шт</w:t>
            </w:r>
            <w:proofErr w:type="spellEnd"/>
            <w:proofErr w:type="gramEnd"/>
          </w:p>
        </w:tc>
        <w:tc>
          <w:tcPr>
            <w:tcW w:w="992" w:type="dxa"/>
          </w:tcPr>
          <w:p w:rsidR="0060206D" w:rsidRDefault="0060206D" w:rsidP="00653211">
            <w:pPr>
              <w:spacing w:before="120"/>
              <w:jc w:val="center"/>
            </w:pPr>
            <w:r>
              <w:t>1</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44315F" w:rsidRDefault="0060206D" w:rsidP="00653211">
            <w:pPr>
              <w:spacing w:before="120"/>
              <w:rPr>
                <w:color w:val="0000FF"/>
              </w:rPr>
            </w:pPr>
            <w:r>
              <w:rPr>
                <w:bCs/>
              </w:rPr>
              <w:t>Произвести чистку дуплексного фильтра по маслу</w:t>
            </w:r>
          </w:p>
        </w:tc>
        <w:tc>
          <w:tcPr>
            <w:tcW w:w="1134" w:type="dxa"/>
          </w:tcPr>
          <w:p w:rsidR="0060206D" w:rsidRPr="0044315F" w:rsidRDefault="0060206D" w:rsidP="00653211">
            <w:pPr>
              <w:spacing w:before="120"/>
              <w:jc w:val="center"/>
              <w:rPr>
                <w:color w:val="0000FF"/>
              </w:rPr>
            </w:pPr>
            <w:proofErr w:type="spellStart"/>
            <w:proofErr w:type="gramStart"/>
            <w:r>
              <w:t>шт</w:t>
            </w:r>
            <w:proofErr w:type="spellEnd"/>
            <w:proofErr w:type="gramEnd"/>
          </w:p>
        </w:tc>
        <w:tc>
          <w:tcPr>
            <w:tcW w:w="992" w:type="dxa"/>
          </w:tcPr>
          <w:p w:rsidR="0060206D" w:rsidRPr="00A74B48" w:rsidRDefault="0060206D" w:rsidP="00653211">
            <w:pPr>
              <w:spacing w:before="120"/>
              <w:jc w:val="center"/>
            </w:pPr>
            <w:r w:rsidRPr="00A74B48">
              <w:t>2</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44315F" w:rsidRDefault="0060206D" w:rsidP="00653211">
            <w:pPr>
              <w:spacing w:before="120"/>
              <w:rPr>
                <w:color w:val="0000FF"/>
              </w:rPr>
            </w:pPr>
            <w:r>
              <w:rPr>
                <w:bCs/>
              </w:rPr>
              <w:t>Произвести чистку фильтра воздушного системы регулирования</w:t>
            </w:r>
          </w:p>
        </w:tc>
        <w:tc>
          <w:tcPr>
            <w:tcW w:w="1134" w:type="dxa"/>
          </w:tcPr>
          <w:p w:rsidR="0060206D" w:rsidRPr="0044315F" w:rsidRDefault="0060206D" w:rsidP="00653211">
            <w:pPr>
              <w:spacing w:before="120"/>
              <w:jc w:val="center"/>
              <w:rPr>
                <w:color w:val="0000FF"/>
              </w:rPr>
            </w:pPr>
            <w:proofErr w:type="spellStart"/>
            <w:proofErr w:type="gramStart"/>
            <w:r>
              <w:t>шт</w:t>
            </w:r>
            <w:proofErr w:type="spellEnd"/>
            <w:proofErr w:type="gramEnd"/>
          </w:p>
        </w:tc>
        <w:tc>
          <w:tcPr>
            <w:tcW w:w="992" w:type="dxa"/>
          </w:tcPr>
          <w:p w:rsidR="0060206D" w:rsidRPr="00A74B48" w:rsidRDefault="0060206D" w:rsidP="00653211">
            <w:pPr>
              <w:spacing w:before="120"/>
              <w:jc w:val="center"/>
            </w:pPr>
            <w:r w:rsidRPr="00A74B48">
              <w:t>1</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rPr>
                <w:bCs/>
              </w:rPr>
            </w:pPr>
            <w:r>
              <w:rPr>
                <w:bCs/>
              </w:rPr>
              <w:t>Произвести чистку фильтра напорного системы регулирования</w:t>
            </w:r>
          </w:p>
        </w:tc>
        <w:tc>
          <w:tcPr>
            <w:tcW w:w="1134" w:type="dxa"/>
          </w:tcPr>
          <w:p w:rsidR="0060206D" w:rsidRPr="0044315F" w:rsidRDefault="0060206D" w:rsidP="00653211">
            <w:pPr>
              <w:spacing w:before="120"/>
              <w:jc w:val="center"/>
              <w:rPr>
                <w:color w:val="0000FF"/>
              </w:rPr>
            </w:pPr>
            <w:proofErr w:type="spellStart"/>
            <w:proofErr w:type="gramStart"/>
            <w:r>
              <w:t>шт</w:t>
            </w:r>
            <w:proofErr w:type="spellEnd"/>
            <w:proofErr w:type="gramEnd"/>
          </w:p>
        </w:tc>
        <w:tc>
          <w:tcPr>
            <w:tcW w:w="992" w:type="dxa"/>
          </w:tcPr>
          <w:p w:rsidR="0060206D" w:rsidRPr="00A74B48" w:rsidRDefault="0060206D" w:rsidP="00653211">
            <w:pPr>
              <w:spacing w:before="120"/>
              <w:jc w:val="center"/>
            </w:pPr>
            <w:r>
              <w:t>2</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rPr>
                <w:bCs/>
              </w:rPr>
            </w:pPr>
            <w:r>
              <w:rPr>
                <w:bCs/>
              </w:rPr>
              <w:t>Произвести чистку фильтра обратного и сливного системы регулирования</w:t>
            </w:r>
          </w:p>
        </w:tc>
        <w:tc>
          <w:tcPr>
            <w:tcW w:w="1134" w:type="dxa"/>
          </w:tcPr>
          <w:p w:rsidR="0060206D" w:rsidRPr="0044315F" w:rsidRDefault="0060206D" w:rsidP="00653211">
            <w:pPr>
              <w:spacing w:before="120"/>
              <w:jc w:val="center"/>
              <w:rPr>
                <w:color w:val="0000FF"/>
              </w:rPr>
            </w:pPr>
            <w:proofErr w:type="spellStart"/>
            <w:proofErr w:type="gramStart"/>
            <w:r>
              <w:t>шт</w:t>
            </w:r>
            <w:proofErr w:type="spellEnd"/>
            <w:proofErr w:type="gramEnd"/>
          </w:p>
        </w:tc>
        <w:tc>
          <w:tcPr>
            <w:tcW w:w="992" w:type="dxa"/>
          </w:tcPr>
          <w:p w:rsidR="0060206D" w:rsidRDefault="0060206D" w:rsidP="00653211">
            <w:pPr>
              <w:spacing w:before="120"/>
              <w:jc w:val="center"/>
            </w:pPr>
            <w:r>
              <w:t>2</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rPr>
                <w:bCs/>
              </w:rPr>
            </w:pPr>
            <w:r>
              <w:rPr>
                <w:bCs/>
              </w:rPr>
              <w:t xml:space="preserve">Произвести чистку </w:t>
            </w:r>
            <w:proofErr w:type="gramStart"/>
            <w:r>
              <w:rPr>
                <w:bCs/>
              </w:rPr>
              <w:t>фильтра напорного системы управления регулирующего клапана газа</w:t>
            </w:r>
            <w:proofErr w:type="gramEnd"/>
          </w:p>
        </w:tc>
        <w:tc>
          <w:tcPr>
            <w:tcW w:w="1134" w:type="dxa"/>
          </w:tcPr>
          <w:p w:rsidR="0060206D" w:rsidRPr="0044315F" w:rsidRDefault="0060206D" w:rsidP="00653211">
            <w:pPr>
              <w:spacing w:before="120"/>
              <w:jc w:val="center"/>
              <w:rPr>
                <w:color w:val="0000FF"/>
              </w:rPr>
            </w:pPr>
            <w:proofErr w:type="spellStart"/>
            <w:proofErr w:type="gramStart"/>
            <w:r>
              <w:t>шт</w:t>
            </w:r>
            <w:proofErr w:type="spellEnd"/>
            <w:proofErr w:type="gramEnd"/>
          </w:p>
        </w:tc>
        <w:tc>
          <w:tcPr>
            <w:tcW w:w="992" w:type="dxa"/>
          </w:tcPr>
          <w:p w:rsidR="0060206D" w:rsidRDefault="0060206D" w:rsidP="00653211">
            <w:pPr>
              <w:spacing w:before="120"/>
              <w:jc w:val="center"/>
            </w:pPr>
            <w:r>
              <w:t>1</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rPr>
                <w:bCs/>
              </w:rPr>
            </w:pPr>
            <w:r>
              <w:rPr>
                <w:bCs/>
              </w:rPr>
              <w:t>Произвести чистку фильтра напорного системы управления регулирующего клапана пилотного газа</w:t>
            </w:r>
          </w:p>
        </w:tc>
        <w:tc>
          <w:tcPr>
            <w:tcW w:w="1134" w:type="dxa"/>
          </w:tcPr>
          <w:p w:rsidR="0060206D" w:rsidRPr="0044315F" w:rsidRDefault="0060206D" w:rsidP="00653211">
            <w:pPr>
              <w:spacing w:before="120"/>
              <w:jc w:val="center"/>
              <w:rPr>
                <w:color w:val="0000FF"/>
              </w:rPr>
            </w:pPr>
            <w:proofErr w:type="spellStart"/>
            <w:proofErr w:type="gramStart"/>
            <w:r>
              <w:t>шт</w:t>
            </w:r>
            <w:proofErr w:type="spellEnd"/>
            <w:proofErr w:type="gramEnd"/>
          </w:p>
        </w:tc>
        <w:tc>
          <w:tcPr>
            <w:tcW w:w="992" w:type="dxa"/>
          </w:tcPr>
          <w:p w:rsidR="0060206D" w:rsidRDefault="0060206D" w:rsidP="00653211">
            <w:pPr>
              <w:spacing w:before="120"/>
              <w:jc w:val="center"/>
            </w:pPr>
            <w:r>
              <w:t>1</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D44BE1" w:rsidRDefault="0060206D" w:rsidP="00653211">
            <w:pPr>
              <w:spacing w:before="120"/>
              <w:rPr>
                <w:bCs/>
              </w:rPr>
            </w:pPr>
            <w:r w:rsidRPr="00D44BE1">
              <w:rPr>
                <w:bCs/>
              </w:rPr>
              <w:t xml:space="preserve">Произвести чистку фильтра на </w:t>
            </w:r>
            <w:proofErr w:type="spellStart"/>
            <w:r w:rsidRPr="00D44BE1">
              <w:rPr>
                <w:bCs/>
              </w:rPr>
              <w:t>всасе</w:t>
            </w:r>
            <w:proofErr w:type="spellEnd"/>
            <w:r w:rsidRPr="00D44BE1">
              <w:rPr>
                <w:bCs/>
              </w:rPr>
              <w:t xml:space="preserve"> вентилятора наддува генератора</w:t>
            </w:r>
          </w:p>
        </w:tc>
        <w:tc>
          <w:tcPr>
            <w:tcW w:w="1134" w:type="dxa"/>
          </w:tcPr>
          <w:p w:rsidR="0060206D" w:rsidRPr="0044315F" w:rsidRDefault="0060206D" w:rsidP="00653211">
            <w:pPr>
              <w:spacing w:before="120"/>
              <w:jc w:val="center"/>
              <w:rPr>
                <w:color w:val="0000FF"/>
              </w:rPr>
            </w:pPr>
            <w:proofErr w:type="spellStart"/>
            <w:proofErr w:type="gramStart"/>
            <w:r>
              <w:t>шт</w:t>
            </w:r>
            <w:proofErr w:type="spellEnd"/>
            <w:proofErr w:type="gramEnd"/>
          </w:p>
        </w:tc>
        <w:tc>
          <w:tcPr>
            <w:tcW w:w="992" w:type="dxa"/>
          </w:tcPr>
          <w:p w:rsidR="0060206D" w:rsidRDefault="0060206D" w:rsidP="00653211">
            <w:pPr>
              <w:spacing w:before="120"/>
              <w:jc w:val="center"/>
            </w:pPr>
            <w:r>
              <w:t>1</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rPr>
                <w:bCs/>
              </w:rPr>
            </w:pPr>
            <w:r>
              <w:rPr>
                <w:bCs/>
              </w:rPr>
              <w:t>Монтаж/демонтаж обшивы и изоляции</w:t>
            </w:r>
          </w:p>
        </w:tc>
        <w:tc>
          <w:tcPr>
            <w:tcW w:w="1134" w:type="dxa"/>
          </w:tcPr>
          <w:p w:rsidR="0060206D" w:rsidRPr="007D1D4C" w:rsidRDefault="0060206D" w:rsidP="00653211">
            <w:pPr>
              <w:spacing w:before="120"/>
              <w:jc w:val="center"/>
            </w:pPr>
            <w:r w:rsidRPr="007D1D4C">
              <w:t>м</w:t>
            </w:r>
            <w:proofErr w:type="gramStart"/>
            <w:r w:rsidRPr="007D1D4C">
              <w:rPr>
                <w:vertAlign w:val="superscript"/>
              </w:rPr>
              <w:t>2</w:t>
            </w:r>
            <w:proofErr w:type="gramEnd"/>
          </w:p>
        </w:tc>
        <w:tc>
          <w:tcPr>
            <w:tcW w:w="992" w:type="dxa"/>
          </w:tcPr>
          <w:p w:rsidR="0060206D" w:rsidRDefault="0060206D" w:rsidP="00653211">
            <w:pPr>
              <w:spacing w:before="120"/>
              <w:jc w:val="center"/>
            </w:pPr>
            <w:r>
              <w:t>10</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B53ED9">
            <w:pPr>
              <w:spacing w:before="120"/>
              <w:rPr>
                <w:bCs/>
              </w:rPr>
            </w:pPr>
            <w:r>
              <w:rPr>
                <w:bCs/>
              </w:rPr>
              <w:t xml:space="preserve">По результатам осмотра плитки </w:t>
            </w:r>
            <w:r w:rsidR="00B53ED9">
              <w:rPr>
                <w:bCs/>
              </w:rPr>
              <w:t>камер сгорания</w:t>
            </w:r>
            <w:r>
              <w:rPr>
                <w:bCs/>
              </w:rPr>
              <w:t xml:space="preserve"> её замена, по </w:t>
            </w:r>
            <w:r w:rsidR="00D62C6D">
              <w:rPr>
                <w:bCs/>
              </w:rPr>
              <w:t>рез</w:t>
            </w:r>
            <w:proofErr w:type="gramStart"/>
            <w:r w:rsidR="00D62C6D">
              <w:rPr>
                <w:bCs/>
              </w:rPr>
              <w:t>.</w:t>
            </w:r>
            <w:proofErr w:type="gramEnd"/>
            <w:r w:rsidR="00D62C6D">
              <w:rPr>
                <w:bCs/>
              </w:rPr>
              <w:t xml:space="preserve"> </w:t>
            </w:r>
            <w:proofErr w:type="gramStart"/>
            <w:r w:rsidR="00D62C6D">
              <w:rPr>
                <w:bCs/>
              </w:rPr>
              <w:t>д</w:t>
            </w:r>
            <w:proofErr w:type="gramEnd"/>
            <w:r w:rsidR="00D62C6D">
              <w:rPr>
                <w:bCs/>
              </w:rPr>
              <w:t>ефектации</w:t>
            </w:r>
          </w:p>
        </w:tc>
        <w:tc>
          <w:tcPr>
            <w:tcW w:w="1134" w:type="dxa"/>
          </w:tcPr>
          <w:p w:rsidR="0060206D" w:rsidRPr="007D1D4C" w:rsidRDefault="0060206D" w:rsidP="00653211">
            <w:pPr>
              <w:spacing w:before="120"/>
              <w:jc w:val="center"/>
            </w:pPr>
            <w:proofErr w:type="spellStart"/>
            <w:proofErr w:type="gramStart"/>
            <w:r w:rsidRPr="007D1D4C">
              <w:t>шт</w:t>
            </w:r>
            <w:proofErr w:type="spellEnd"/>
            <w:proofErr w:type="gramEnd"/>
          </w:p>
        </w:tc>
        <w:tc>
          <w:tcPr>
            <w:tcW w:w="992" w:type="dxa"/>
          </w:tcPr>
          <w:p w:rsidR="0060206D" w:rsidRDefault="00D62C6D" w:rsidP="00653211">
            <w:pPr>
              <w:spacing w:before="120"/>
              <w:jc w:val="center"/>
            </w:pPr>
            <w:r>
              <w:t xml:space="preserve">по рез. </w:t>
            </w:r>
            <w:proofErr w:type="spellStart"/>
            <w:r>
              <w:t>Деф</w:t>
            </w:r>
            <w:proofErr w:type="spellEnd"/>
            <w:r>
              <w:t>.</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BA2AAA" w:rsidRDefault="0060206D" w:rsidP="00653211">
            <w:pPr>
              <w:spacing w:before="120"/>
              <w:rPr>
                <w:bCs/>
              </w:rPr>
            </w:pPr>
            <w:r w:rsidRPr="00BA2AAA">
              <w:t>Снятие и установка лесов, подмостей и ограждений для проведения ремонта</w:t>
            </w:r>
          </w:p>
        </w:tc>
        <w:tc>
          <w:tcPr>
            <w:tcW w:w="1134" w:type="dxa"/>
          </w:tcPr>
          <w:p w:rsidR="0060206D" w:rsidRPr="00BA2AAA" w:rsidRDefault="0060206D" w:rsidP="00653211">
            <w:pPr>
              <w:spacing w:before="120"/>
              <w:jc w:val="center"/>
            </w:pPr>
            <w:r w:rsidRPr="00BA2AAA">
              <w:t>т</w:t>
            </w:r>
          </w:p>
        </w:tc>
        <w:tc>
          <w:tcPr>
            <w:tcW w:w="992" w:type="dxa"/>
          </w:tcPr>
          <w:p w:rsidR="0060206D" w:rsidRPr="00BA2AAA" w:rsidRDefault="0060206D" w:rsidP="00653211">
            <w:pPr>
              <w:spacing w:before="120"/>
              <w:jc w:val="center"/>
            </w:pPr>
            <w:r w:rsidRPr="00BA2AAA">
              <w:t>5</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D13923" w:rsidRDefault="00D13923" w:rsidP="00653211">
            <w:pPr>
              <w:spacing w:before="120"/>
              <w:rPr>
                <w:bCs/>
              </w:rPr>
            </w:pPr>
            <w:r w:rsidRPr="00D13923">
              <w:rPr>
                <w:bCs/>
              </w:rPr>
              <w:t xml:space="preserve">Очистка </w:t>
            </w:r>
            <w:r w:rsidR="0060206D" w:rsidRPr="00D13923">
              <w:rPr>
                <w:bCs/>
              </w:rPr>
              <w:t>входного короба компрессора</w:t>
            </w:r>
          </w:p>
        </w:tc>
        <w:tc>
          <w:tcPr>
            <w:tcW w:w="1134" w:type="dxa"/>
          </w:tcPr>
          <w:p w:rsidR="0060206D" w:rsidRPr="00D13923" w:rsidRDefault="0060206D" w:rsidP="00653211">
            <w:pPr>
              <w:spacing w:before="120"/>
              <w:jc w:val="center"/>
            </w:pPr>
            <w:r w:rsidRPr="00D13923">
              <w:t>м</w:t>
            </w:r>
            <w:proofErr w:type="gramStart"/>
            <w:r w:rsidRPr="00D13923">
              <w:rPr>
                <w:vertAlign w:val="superscript"/>
              </w:rPr>
              <w:t>2</w:t>
            </w:r>
            <w:proofErr w:type="gramEnd"/>
          </w:p>
        </w:tc>
        <w:tc>
          <w:tcPr>
            <w:tcW w:w="992" w:type="dxa"/>
          </w:tcPr>
          <w:p w:rsidR="0060206D" w:rsidRPr="00D13923" w:rsidRDefault="0060206D" w:rsidP="00653211">
            <w:pPr>
              <w:spacing w:before="120"/>
              <w:jc w:val="center"/>
            </w:pPr>
            <w:r w:rsidRPr="00D13923">
              <w:t>5</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581BA5" w:rsidRDefault="00B53ED9" w:rsidP="00653FD0">
            <w:pPr>
              <w:spacing w:before="120"/>
              <w:rPr>
                <w:bCs/>
              </w:rPr>
            </w:pPr>
            <w:r w:rsidRPr="00581BA5">
              <w:t>Проверка</w:t>
            </w:r>
            <w:r w:rsidR="0060206D" w:rsidRPr="00581BA5">
              <w:t xml:space="preserve"> </w:t>
            </w:r>
            <w:r w:rsidRPr="00581BA5">
              <w:t xml:space="preserve">(регулировка) </w:t>
            </w:r>
            <w:r w:rsidR="0060206D" w:rsidRPr="00653FD0">
              <w:t>к</w:t>
            </w:r>
            <w:r w:rsidR="0060206D" w:rsidRPr="00581BA5">
              <w:t>репления виброгасителей</w:t>
            </w:r>
          </w:p>
        </w:tc>
        <w:tc>
          <w:tcPr>
            <w:tcW w:w="1134" w:type="dxa"/>
          </w:tcPr>
          <w:p w:rsidR="0060206D" w:rsidRPr="00581BA5" w:rsidRDefault="0060206D" w:rsidP="00653211">
            <w:pPr>
              <w:spacing w:before="120"/>
              <w:jc w:val="center"/>
            </w:pPr>
            <w:proofErr w:type="spellStart"/>
            <w:proofErr w:type="gramStart"/>
            <w:r w:rsidRPr="00581BA5">
              <w:t>шт</w:t>
            </w:r>
            <w:proofErr w:type="spellEnd"/>
            <w:proofErr w:type="gramEnd"/>
          </w:p>
        </w:tc>
        <w:tc>
          <w:tcPr>
            <w:tcW w:w="992" w:type="dxa"/>
          </w:tcPr>
          <w:p w:rsidR="0060206D" w:rsidRPr="00581BA5" w:rsidRDefault="0060206D" w:rsidP="00653211">
            <w:pPr>
              <w:spacing w:before="120"/>
              <w:jc w:val="center"/>
            </w:pPr>
            <w:r w:rsidRPr="00581BA5">
              <w:t>10</w:t>
            </w:r>
          </w:p>
        </w:tc>
      </w:tr>
      <w:tr w:rsidR="001E03FD" w:rsidTr="0060206D">
        <w:tblPrEx>
          <w:tblCellMar>
            <w:left w:w="0" w:type="dxa"/>
            <w:right w:w="0" w:type="dxa"/>
          </w:tblCellMar>
        </w:tblPrEx>
        <w:trPr>
          <w:jc w:val="center"/>
        </w:trPr>
        <w:tc>
          <w:tcPr>
            <w:tcW w:w="1985" w:type="dxa"/>
            <w:vMerge/>
          </w:tcPr>
          <w:p w:rsidR="001E03FD" w:rsidRDefault="001E03FD" w:rsidP="00653211">
            <w:pPr>
              <w:spacing w:before="120"/>
              <w:jc w:val="center"/>
            </w:pPr>
          </w:p>
        </w:tc>
        <w:tc>
          <w:tcPr>
            <w:tcW w:w="5670" w:type="dxa"/>
          </w:tcPr>
          <w:p w:rsidR="001E03FD" w:rsidRDefault="001E03FD" w:rsidP="001E03FD">
            <w:r w:rsidRPr="00A916C1">
              <w:t xml:space="preserve">Открытие – закрытие лазов (люков) и смотровых отверстий: </w:t>
            </w:r>
          </w:p>
          <w:p w:rsidR="001E03FD" w:rsidRDefault="001E03FD" w:rsidP="001E03FD">
            <w:r w:rsidRPr="00A916C1">
              <w:t>лазы камер сгорани</w:t>
            </w:r>
            <w:proofErr w:type="gramStart"/>
            <w:r w:rsidRPr="00A916C1">
              <w:t>я-</w:t>
            </w:r>
            <w:proofErr w:type="gramEnd"/>
            <w:r w:rsidRPr="00A916C1">
              <w:t xml:space="preserve"> Ду-600;</w:t>
            </w:r>
          </w:p>
          <w:p w:rsidR="001E03FD" w:rsidRDefault="001E03FD" w:rsidP="001E03FD">
            <w:r w:rsidRPr="00A916C1">
              <w:t xml:space="preserve">люк для осмотра компрессора- 600*600; </w:t>
            </w:r>
          </w:p>
          <w:p w:rsidR="001E03FD" w:rsidRDefault="001E03FD" w:rsidP="001E03FD">
            <w:r w:rsidRPr="00A916C1">
              <w:t xml:space="preserve">люк доступа к п-ку компрессора-500*500; </w:t>
            </w:r>
          </w:p>
          <w:p w:rsidR="001E03FD" w:rsidRDefault="001E03FD" w:rsidP="001E03FD">
            <w:r w:rsidRPr="00A916C1">
              <w:t xml:space="preserve">люк доступа в </w:t>
            </w:r>
            <w:proofErr w:type="gramStart"/>
            <w:r w:rsidRPr="00A916C1">
              <w:t>проточную</w:t>
            </w:r>
            <w:proofErr w:type="gramEnd"/>
            <w:r w:rsidRPr="00A916C1">
              <w:t xml:space="preserve"> часть-600*500; </w:t>
            </w:r>
          </w:p>
          <w:p w:rsidR="001E03FD" w:rsidRPr="00A916C1" w:rsidRDefault="001E03FD" w:rsidP="001E03FD">
            <w:r w:rsidRPr="00A916C1">
              <w:t>люк осмотра 1-го п-ка –600*600</w:t>
            </w:r>
          </w:p>
        </w:tc>
        <w:tc>
          <w:tcPr>
            <w:tcW w:w="1134" w:type="dxa"/>
          </w:tcPr>
          <w:p w:rsidR="001E03FD" w:rsidRDefault="001E03FD" w:rsidP="001E03FD"/>
          <w:p w:rsidR="001E03FD" w:rsidRDefault="001E03FD" w:rsidP="001E03FD"/>
          <w:p w:rsidR="001E03FD" w:rsidRDefault="001E03FD" w:rsidP="001E03FD">
            <w:pPr>
              <w:jc w:val="center"/>
            </w:pPr>
            <w:r>
              <w:t>шт.</w:t>
            </w:r>
          </w:p>
          <w:p w:rsidR="001E03FD" w:rsidRDefault="001E03FD" w:rsidP="001E03FD">
            <w:pPr>
              <w:jc w:val="center"/>
            </w:pPr>
            <w:r>
              <w:t>шт.</w:t>
            </w:r>
          </w:p>
          <w:p w:rsidR="001E03FD" w:rsidRDefault="001E03FD" w:rsidP="001E03FD">
            <w:pPr>
              <w:jc w:val="center"/>
            </w:pPr>
            <w:r>
              <w:t>шт.</w:t>
            </w:r>
          </w:p>
          <w:p w:rsidR="001E03FD" w:rsidRDefault="001E03FD" w:rsidP="001E03FD">
            <w:pPr>
              <w:jc w:val="center"/>
            </w:pPr>
            <w:r>
              <w:t>шт.</w:t>
            </w:r>
          </w:p>
          <w:p w:rsidR="001E03FD" w:rsidRPr="00A916C1" w:rsidRDefault="001E03FD" w:rsidP="001E03FD">
            <w:pPr>
              <w:jc w:val="center"/>
            </w:pPr>
            <w:r>
              <w:t>шт.</w:t>
            </w:r>
          </w:p>
        </w:tc>
        <w:tc>
          <w:tcPr>
            <w:tcW w:w="992" w:type="dxa"/>
          </w:tcPr>
          <w:p w:rsidR="001E03FD" w:rsidRDefault="001E03FD" w:rsidP="001E03FD"/>
          <w:p w:rsidR="001E03FD" w:rsidRDefault="001E03FD" w:rsidP="001E03FD"/>
          <w:p w:rsidR="001E03FD" w:rsidRDefault="001E03FD" w:rsidP="001E03FD">
            <w:pPr>
              <w:jc w:val="center"/>
            </w:pPr>
            <w:r>
              <w:t>2</w:t>
            </w:r>
          </w:p>
          <w:p w:rsidR="001E03FD" w:rsidRDefault="001E03FD" w:rsidP="001E03FD">
            <w:pPr>
              <w:jc w:val="center"/>
            </w:pPr>
            <w:r>
              <w:t>1</w:t>
            </w:r>
          </w:p>
          <w:p w:rsidR="001E03FD" w:rsidRDefault="001E03FD" w:rsidP="001E03FD">
            <w:pPr>
              <w:jc w:val="center"/>
            </w:pPr>
            <w:r>
              <w:t>1</w:t>
            </w:r>
          </w:p>
          <w:p w:rsidR="001E03FD" w:rsidRDefault="001E03FD" w:rsidP="001E03FD">
            <w:pPr>
              <w:jc w:val="center"/>
            </w:pPr>
            <w:r>
              <w:t>1</w:t>
            </w:r>
          </w:p>
          <w:p w:rsidR="001E03FD" w:rsidRPr="00A916C1" w:rsidRDefault="001E03FD" w:rsidP="001E03FD">
            <w:pPr>
              <w:jc w:val="center"/>
            </w:pPr>
            <w:r>
              <w:t>1</w:t>
            </w:r>
          </w:p>
        </w:tc>
      </w:tr>
      <w:tr w:rsidR="001E03FD" w:rsidTr="0060206D">
        <w:tblPrEx>
          <w:tblCellMar>
            <w:left w:w="0" w:type="dxa"/>
            <w:right w:w="0" w:type="dxa"/>
          </w:tblCellMar>
        </w:tblPrEx>
        <w:trPr>
          <w:jc w:val="center"/>
        </w:trPr>
        <w:tc>
          <w:tcPr>
            <w:tcW w:w="1985" w:type="dxa"/>
            <w:vMerge/>
          </w:tcPr>
          <w:p w:rsidR="001E03FD" w:rsidRDefault="001E03FD" w:rsidP="00653211">
            <w:pPr>
              <w:spacing w:before="120"/>
              <w:jc w:val="center"/>
            </w:pPr>
          </w:p>
        </w:tc>
        <w:tc>
          <w:tcPr>
            <w:tcW w:w="5670" w:type="dxa"/>
          </w:tcPr>
          <w:p w:rsidR="001E03FD" w:rsidRPr="00A916C1" w:rsidRDefault="001E03FD" w:rsidP="001E03FD">
            <w:r w:rsidRPr="00A916C1">
              <w:t>Снятие – установка дренажа камер сгорания Ду 20, для возможности открытия лаза</w:t>
            </w:r>
          </w:p>
        </w:tc>
        <w:tc>
          <w:tcPr>
            <w:tcW w:w="1134" w:type="dxa"/>
          </w:tcPr>
          <w:p w:rsidR="001E03FD" w:rsidRPr="00A916C1" w:rsidRDefault="001E03FD" w:rsidP="001E03FD">
            <w:pPr>
              <w:jc w:val="center"/>
            </w:pPr>
            <w:proofErr w:type="spellStart"/>
            <w:proofErr w:type="gramStart"/>
            <w:r w:rsidRPr="00A916C1">
              <w:t>шт</w:t>
            </w:r>
            <w:proofErr w:type="spellEnd"/>
            <w:proofErr w:type="gramEnd"/>
          </w:p>
        </w:tc>
        <w:tc>
          <w:tcPr>
            <w:tcW w:w="992" w:type="dxa"/>
          </w:tcPr>
          <w:p w:rsidR="001E03FD" w:rsidRPr="00A916C1" w:rsidRDefault="001E03FD" w:rsidP="001E03FD">
            <w:pPr>
              <w:jc w:val="center"/>
            </w:pPr>
            <w:r w:rsidRPr="00A916C1">
              <w:t>2</w:t>
            </w:r>
          </w:p>
        </w:tc>
      </w:tr>
      <w:tr w:rsidR="001E03FD" w:rsidTr="0060206D">
        <w:tblPrEx>
          <w:tblCellMar>
            <w:left w:w="0" w:type="dxa"/>
            <w:right w:w="0" w:type="dxa"/>
          </w:tblCellMar>
        </w:tblPrEx>
        <w:trPr>
          <w:jc w:val="center"/>
        </w:trPr>
        <w:tc>
          <w:tcPr>
            <w:tcW w:w="1985" w:type="dxa"/>
            <w:vMerge/>
          </w:tcPr>
          <w:p w:rsidR="001E03FD" w:rsidRDefault="001E03FD" w:rsidP="00653211">
            <w:pPr>
              <w:spacing w:before="120"/>
              <w:jc w:val="center"/>
            </w:pPr>
          </w:p>
        </w:tc>
        <w:tc>
          <w:tcPr>
            <w:tcW w:w="5670" w:type="dxa"/>
          </w:tcPr>
          <w:p w:rsidR="001E03FD" w:rsidRPr="00A916C1" w:rsidRDefault="001E03FD" w:rsidP="001E03FD">
            <w:r w:rsidRPr="00A916C1">
              <w:t>Замер всплытия ротора на подшипнике №1,2,3,4 до и после регулировки</w:t>
            </w:r>
          </w:p>
        </w:tc>
        <w:tc>
          <w:tcPr>
            <w:tcW w:w="1134" w:type="dxa"/>
          </w:tcPr>
          <w:p w:rsidR="001E03FD" w:rsidRPr="00A916C1" w:rsidRDefault="001E03FD" w:rsidP="001E03FD">
            <w:pPr>
              <w:jc w:val="center"/>
            </w:pPr>
            <w:r>
              <w:t>к</w:t>
            </w:r>
            <w:r w:rsidRPr="00A916C1">
              <w:t>-во</w:t>
            </w:r>
          </w:p>
        </w:tc>
        <w:tc>
          <w:tcPr>
            <w:tcW w:w="992" w:type="dxa"/>
          </w:tcPr>
          <w:p w:rsidR="001E03FD" w:rsidRDefault="001E03FD" w:rsidP="001E03FD">
            <w:pPr>
              <w:jc w:val="center"/>
            </w:pPr>
            <w:r w:rsidRPr="00A916C1">
              <w:t>2</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jc w:val="center"/>
              <w:rPr>
                <w:b/>
                <w:sz w:val="32"/>
                <w:szCs w:val="32"/>
              </w:rPr>
            </w:pPr>
            <w:r>
              <w:rPr>
                <w:b/>
                <w:sz w:val="32"/>
                <w:szCs w:val="32"/>
              </w:rPr>
              <w:t>ГТ-42</w:t>
            </w:r>
          </w:p>
        </w:tc>
        <w:tc>
          <w:tcPr>
            <w:tcW w:w="1134" w:type="dxa"/>
          </w:tcPr>
          <w:p w:rsidR="0060206D" w:rsidRDefault="0060206D" w:rsidP="00653211">
            <w:pPr>
              <w:spacing w:before="120"/>
            </w:pPr>
          </w:p>
        </w:tc>
        <w:tc>
          <w:tcPr>
            <w:tcW w:w="992" w:type="dxa"/>
          </w:tcPr>
          <w:p w:rsidR="0060206D" w:rsidRDefault="0060206D" w:rsidP="00653211">
            <w:pPr>
              <w:spacing w:before="120"/>
            </w:pP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E63BCE" w:rsidRDefault="0060206D" w:rsidP="00653211">
            <w:pPr>
              <w:spacing w:before="120"/>
            </w:pPr>
            <w:r w:rsidRPr="00E63BCE">
              <w:t>Произвести чистку фильтров  ФС-400 ГТ-42</w:t>
            </w:r>
            <w:r w:rsidR="00B53ED9">
              <w:t xml:space="preserve"> (фильтр секционный по технической воде)</w:t>
            </w:r>
          </w:p>
        </w:tc>
        <w:tc>
          <w:tcPr>
            <w:tcW w:w="1134" w:type="dxa"/>
          </w:tcPr>
          <w:p w:rsidR="0060206D" w:rsidRDefault="0060206D" w:rsidP="00653211">
            <w:pPr>
              <w:spacing w:before="120"/>
            </w:pPr>
          </w:p>
        </w:tc>
        <w:tc>
          <w:tcPr>
            <w:tcW w:w="992" w:type="dxa"/>
          </w:tcPr>
          <w:p w:rsidR="0060206D" w:rsidRDefault="0060206D" w:rsidP="00653211">
            <w:pPr>
              <w:spacing w:before="120"/>
              <w:jc w:val="center"/>
            </w:pPr>
            <w:r>
              <w:t>2</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581BA5" w:rsidRDefault="004003E1" w:rsidP="00653211">
            <w:pPr>
              <w:spacing w:before="120"/>
            </w:pPr>
            <w:r w:rsidRPr="00581BA5">
              <w:t>В</w:t>
            </w:r>
            <w:r w:rsidR="0060206D" w:rsidRPr="00581BA5">
              <w:t>ыполнить замену масла в системе регулирования  ГТ-42</w:t>
            </w:r>
          </w:p>
        </w:tc>
        <w:tc>
          <w:tcPr>
            <w:tcW w:w="1134" w:type="dxa"/>
          </w:tcPr>
          <w:p w:rsidR="0060206D" w:rsidRPr="00581BA5" w:rsidRDefault="0060206D" w:rsidP="00653211">
            <w:pPr>
              <w:spacing w:before="120"/>
              <w:jc w:val="center"/>
            </w:pPr>
            <w:r w:rsidRPr="00581BA5">
              <w:t>л</w:t>
            </w:r>
          </w:p>
        </w:tc>
        <w:tc>
          <w:tcPr>
            <w:tcW w:w="992" w:type="dxa"/>
          </w:tcPr>
          <w:p w:rsidR="0060206D" w:rsidRPr="00581BA5" w:rsidRDefault="0060206D" w:rsidP="00653211">
            <w:pPr>
              <w:spacing w:before="120"/>
              <w:jc w:val="center"/>
            </w:pPr>
            <w:r w:rsidRPr="00581BA5">
              <w:t>250</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rPr>
                <w:b/>
                <w:sz w:val="32"/>
                <w:szCs w:val="32"/>
              </w:rPr>
            </w:pPr>
            <w:r w:rsidRPr="006A5A20">
              <w:rPr>
                <w:bCs/>
              </w:rPr>
              <w:t xml:space="preserve">Очистка водяных камер маслоохладителей системы смазки </w:t>
            </w:r>
            <w:r>
              <w:rPr>
                <w:bCs/>
              </w:rPr>
              <w:t>ГТ</w:t>
            </w:r>
          </w:p>
        </w:tc>
        <w:tc>
          <w:tcPr>
            <w:tcW w:w="1134" w:type="dxa"/>
          </w:tcPr>
          <w:p w:rsidR="0060206D" w:rsidRDefault="0060206D" w:rsidP="00653211">
            <w:pPr>
              <w:spacing w:before="120"/>
              <w:jc w:val="center"/>
            </w:pPr>
            <w:proofErr w:type="spellStart"/>
            <w:proofErr w:type="gramStart"/>
            <w:r>
              <w:t>шт</w:t>
            </w:r>
            <w:proofErr w:type="spellEnd"/>
            <w:proofErr w:type="gramEnd"/>
          </w:p>
        </w:tc>
        <w:tc>
          <w:tcPr>
            <w:tcW w:w="992" w:type="dxa"/>
          </w:tcPr>
          <w:p w:rsidR="0060206D" w:rsidRDefault="0060206D" w:rsidP="00653211">
            <w:pPr>
              <w:spacing w:before="120"/>
              <w:jc w:val="center"/>
            </w:pPr>
            <w:r>
              <w:t>2</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6A5A20" w:rsidRDefault="0060206D" w:rsidP="00B53ED9">
            <w:pPr>
              <w:spacing w:before="120"/>
              <w:rPr>
                <w:bCs/>
              </w:rPr>
            </w:pPr>
            <w:r>
              <w:rPr>
                <w:bCs/>
              </w:rPr>
              <w:t xml:space="preserve">Произвести чистку смотровых окошек </w:t>
            </w:r>
            <w:r w:rsidR="00B53ED9">
              <w:rPr>
                <w:bCs/>
              </w:rPr>
              <w:t>камер сгорания</w:t>
            </w:r>
          </w:p>
        </w:tc>
        <w:tc>
          <w:tcPr>
            <w:tcW w:w="1134" w:type="dxa"/>
          </w:tcPr>
          <w:p w:rsidR="0060206D" w:rsidRDefault="0060206D" w:rsidP="00653211">
            <w:pPr>
              <w:spacing w:before="120"/>
              <w:jc w:val="center"/>
            </w:pPr>
            <w:proofErr w:type="spellStart"/>
            <w:proofErr w:type="gramStart"/>
            <w:r>
              <w:t>шт</w:t>
            </w:r>
            <w:proofErr w:type="spellEnd"/>
            <w:proofErr w:type="gramEnd"/>
          </w:p>
        </w:tc>
        <w:tc>
          <w:tcPr>
            <w:tcW w:w="992" w:type="dxa"/>
          </w:tcPr>
          <w:p w:rsidR="0060206D" w:rsidRDefault="0060206D" w:rsidP="00653211">
            <w:pPr>
              <w:spacing w:before="120"/>
              <w:jc w:val="center"/>
            </w:pPr>
            <w:r>
              <w:t>2</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B53ED9">
            <w:pPr>
              <w:spacing w:before="120"/>
              <w:rPr>
                <w:bCs/>
              </w:rPr>
            </w:pPr>
            <w:r>
              <w:rPr>
                <w:bCs/>
              </w:rPr>
              <w:t>Произвести чистку</w:t>
            </w:r>
            <w:r w:rsidRPr="00211F51">
              <w:rPr>
                <w:bCs/>
              </w:rPr>
              <w:t xml:space="preserve"> </w:t>
            </w:r>
            <w:proofErr w:type="gramStart"/>
            <w:r>
              <w:rPr>
                <w:bCs/>
              </w:rPr>
              <w:t>стекол датчиков контроля факела горения</w:t>
            </w:r>
            <w:proofErr w:type="gramEnd"/>
            <w:r>
              <w:rPr>
                <w:bCs/>
              </w:rPr>
              <w:t xml:space="preserve"> в </w:t>
            </w:r>
            <w:r w:rsidR="00B53ED9">
              <w:rPr>
                <w:bCs/>
              </w:rPr>
              <w:t>камерах сгорания</w:t>
            </w:r>
          </w:p>
        </w:tc>
        <w:tc>
          <w:tcPr>
            <w:tcW w:w="1134" w:type="dxa"/>
          </w:tcPr>
          <w:p w:rsidR="0060206D" w:rsidRDefault="0060206D" w:rsidP="00653211">
            <w:pPr>
              <w:spacing w:before="120"/>
              <w:jc w:val="center"/>
            </w:pPr>
            <w:proofErr w:type="spellStart"/>
            <w:proofErr w:type="gramStart"/>
            <w:r>
              <w:t>шт</w:t>
            </w:r>
            <w:proofErr w:type="spellEnd"/>
            <w:proofErr w:type="gramEnd"/>
          </w:p>
        </w:tc>
        <w:tc>
          <w:tcPr>
            <w:tcW w:w="992" w:type="dxa"/>
          </w:tcPr>
          <w:p w:rsidR="0060206D" w:rsidRDefault="0060206D" w:rsidP="00653211">
            <w:pPr>
              <w:spacing w:before="120"/>
              <w:jc w:val="center"/>
            </w:pPr>
            <w:r>
              <w:t>4</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B53ED9">
            <w:pPr>
              <w:spacing w:before="120"/>
              <w:rPr>
                <w:bCs/>
              </w:rPr>
            </w:pPr>
            <w:r>
              <w:rPr>
                <w:bCs/>
              </w:rPr>
              <w:t xml:space="preserve">Произвести чистку фильтра на напоре </w:t>
            </w:r>
            <w:r w:rsidR="00B53ED9">
              <w:rPr>
                <w:bCs/>
              </w:rPr>
              <w:t>насоса гидроподъема</w:t>
            </w:r>
          </w:p>
        </w:tc>
        <w:tc>
          <w:tcPr>
            <w:tcW w:w="1134" w:type="dxa"/>
          </w:tcPr>
          <w:p w:rsidR="0060206D" w:rsidRDefault="0060206D" w:rsidP="00653211">
            <w:pPr>
              <w:spacing w:before="120"/>
              <w:jc w:val="center"/>
            </w:pPr>
            <w:proofErr w:type="spellStart"/>
            <w:proofErr w:type="gramStart"/>
            <w:r>
              <w:t>шт</w:t>
            </w:r>
            <w:proofErr w:type="spellEnd"/>
            <w:proofErr w:type="gramEnd"/>
          </w:p>
        </w:tc>
        <w:tc>
          <w:tcPr>
            <w:tcW w:w="992" w:type="dxa"/>
          </w:tcPr>
          <w:p w:rsidR="0060206D" w:rsidRDefault="0060206D" w:rsidP="00653211">
            <w:pPr>
              <w:spacing w:before="120"/>
              <w:jc w:val="center"/>
            </w:pPr>
            <w:r>
              <w:t>1</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rPr>
                <w:bCs/>
              </w:rPr>
            </w:pPr>
            <w:r>
              <w:rPr>
                <w:bCs/>
              </w:rPr>
              <w:t>Произвести чистку фильтра газового</w:t>
            </w:r>
          </w:p>
        </w:tc>
        <w:tc>
          <w:tcPr>
            <w:tcW w:w="1134" w:type="dxa"/>
          </w:tcPr>
          <w:p w:rsidR="0060206D" w:rsidRDefault="0060206D" w:rsidP="00653211">
            <w:pPr>
              <w:spacing w:before="120"/>
              <w:jc w:val="center"/>
            </w:pPr>
            <w:proofErr w:type="spellStart"/>
            <w:proofErr w:type="gramStart"/>
            <w:r>
              <w:t>шт</w:t>
            </w:r>
            <w:proofErr w:type="spellEnd"/>
            <w:proofErr w:type="gramEnd"/>
          </w:p>
        </w:tc>
        <w:tc>
          <w:tcPr>
            <w:tcW w:w="992" w:type="dxa"/>
          </w:tcPr>
          <w:p w:rsidR="0060206D" w:rsidRDefault="0060206D" w:rsidP="00653211">
            <w:pPr>
              <w:spacing w:before="120"/>
              <w:jc w:val="center"/>
            </w:pPr>
            <w:r>
              <w:t>1</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44315F" w:rsidRDefault="0060206D" w:rsidP="00653211">
            <w:pPr>
              <w:spacing w:before="120"/>
              <w:rPr>
                <w:color w:val="0000FF"/>
              </w:rPr>
            </w:pPr>
            <w:r>
              <w:rPr>
                <w:bCs/>
              </w:rPr>
              <w:t>Произвести чистку дуплексного фильтра по маслу</w:t>
            </w:r>
          </w:p>
        </w:tc>
        <w:tc>
          <w:tcPr>
            <w:tcW w:w="1134" w:type="dxa"/>
          </w:tcPr>
          <w:p w:rsidR="0060206D" w:rsidRPr="0044315F" w:rsidRDefault="0060206D" w:rsidP="00653211">
            <w:pPr>
              <w:spacing w:before="120"/>
              <w:jc w:val="center"/>
              <w:rPr>
                <w:color w:val="0000FF"/>
              </w:rPr>
            </w:pPr>
            <w:proofErr w:type="spellStart"/>
            <w:proofErr w:type="gramStart"/>
            <w:r>
              <w:t>шт</w:t>
            </w:r>
            <w:proofErr w:type="spellEnd"/>
            <w:proofErr w:type="gramEnd"/>
          </w:p>
        </w:tc>
        <w:tc>
          <w:tcPr>
            <w:tcW w:w="992" w:type="dxa"/>
          </w:tcPr>
          <w:p w:rsidR="0060206D" w:rsidRPr="00A74B48" w:rsidRDefault="0060206D" w:rsidP="00653211">
            <w:pPr>
              <w:spacing w:before="120"/>
              <w:jc w:val="center"/>
            </w:pPr>
            <w:r w:rsidRPr="00A74B48">
              <w:t>2</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44315F" w:rsidRDefault="0060206D" w:rsidP="00653211">
            <w:pPr>
              <w:spacing w:before="120"/>
              <w:rPr>
                <w:color w:val="0000FF"/>
              </w:rPr>
            </w:pPr>
            <w:r>
              <w:rPr>
                <w:bCs/>
              </w:rPr>
              <w:t>Произвести чистку фильтра воздушного системы регулирования</w:t>
            </w:r>
          </w:p>
        </w:tc>
        <w:tc>
          <w:tcPr>
            <w:tcW w:w="1134" w:type="dxa"/>
          </w:tcPr>
          <w:p w:rsidR="0060206D" w:rsidRPr="0044315F" w:rsidRDefault="0060206D" w:rsidP="00653211">
            <w:pPr>
              <w:spacing w:before="120"/>
              <w:jc w:val="center"/>
              <w:rPr>
                <w:color w:val="0000FF"/>
              </w:rPr>
            </w:pPr>
            <w:proofErr w:type="spellStart"/>
            <w:proofErr w:type="gramStart"/>
            <w:r>
              <w:t>шт</w:t>
            </w:r>
            <w:proofErr w:type="spellEnd"/>
            <w:proofErr w:type="gramEnd"/>
          </w:p>
        </w:tc>
        <w:tc>
          <w:tcPr>
            <w:tcW w:w="992" w:type="dxa"/>
          </w:tcPr>
          <w:p w:rsidR="0060206D" w:rsidRPr="00A74B48" w:rsidRDefault="0060206D" w:rsidP="00653211">
            <w:pPr>
              <w:spacing w:before="120"/>
              <w:jc w:val="center"/>
            </w:pPr>
            <w:r w:rsidRPr="00A74B48">
              <w:t>1</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rPr>
                <w:bCs/>
              </w:rPr>
            </w:pPr>
            <w:r>
              <w:rPr>
                <w:bCs/>
              </w:rPr>
              <w:t>Произвести чистку фильтра напорного системы регулирования</w:t>
            </w:r>
          </w:p>
        </w:tc>
        <w:tc>
          <w:tcPr>
            <w:tcW w:w="1134" w:type="dxa"/>
          </w:tcPr>
          <w:p w:rsidR="0060206D" w:rsidRPr="0044315F" w:rsidRDefault="0060206D" w:rsidP="00653211">
            <w:pPr>
              <w:spacing w:before="120"/>
              <w:jc w:val="center"/>
              <w:rPr>
                <w:color w:val="0000FF"/>
              </w:rPr>
            </w:pPr>
            <w:proofErr w:type="spellStart"/>
            <w:proofErr w:type="gramStart"/>
            <w:r>
              <w:t>шт</w:t>
            </w:r>
            <w:proofErr w:type="spellEnd"/>
            <w:proofErr w:type="gramEnd"/>
          </w:p>
        </w:tc>
        <w:tc>
          <w:tcPr>
            <w:tcW w:w="992" w:type="dxa"/>
          </w:tcPr>
          <w:p w:rsidR="0060206D" w:rsidRPr="00A74B48" w:rsidRDefault="0060206D" w:rsidP="00653211">
            <w:pPr>
              <w:spacing w:before="120"/>
              <w:jc w:val="center"/>
            </w:pPr>
            <w:r>
              <w:t>2</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rPr>
                <w:bCs/>
              </w:rPr>
            </w:pPr>
            <w:r>
              <w:rPr>
                <w:bCs/>
              </w:rPr>
              <w:t>Произвести чистку фильтра обратного и сливного системы регулирования</w:t>
            </w:r>
          </w:p>
        </w:tc>
        <w:tc>
          <w:tcPr>
            <w:tcW w:w="1134" w:type="dxa"/>
          </w:tcPr>
          <w:p w:rsidR="0060206D" w:rsidRPr="0044315F" w:rsidRDefault="0060206D" w:rsidP="00653211">
            <w:pPr>
              <w:spacing w:before="120"/>
              <w:jc w:val="center"/>
              <w:rPr>
                <w:color w:val="0000FF"/>
              </w:rPr>
            </w:pPr>
            <w:proofErr w:type="spellStart"/>
            <w:proofErr w:type="gramStart"/>
            <w:r>
              <w:t>шт</w:t>
            </w:r>
            <w:proofErr w:type="spellEnd"/>
            <w:proofErr w:type="gramEnd"/>
          </w:p>
        </w:tc>
        <w:tc>
          <w:tcPr>
            <w:tcW w:w="992" w:type="dxa"/>
          </w:tcPr>
          <w:p w:rsidR="0060206D" w:rsidRDefault="0060206D" w:rsidP="00653211">
            <w:pPr>
              <w:spacing w:before="120"/>
              <w:jc w:val="center"/>
            </w:pPr>
            <w:r>
              <w:t>2</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rPr>
                <w:bCs/>
              </w:rPr>
            </w:pPr>
            <w:r>
              <w:rPr>
                <w:bCs/>
              </w:rPr>
              <w:t xml:space="preserve">Произвести чистку </w:t>
            </w:r>
            <w:proofErr w:type="gramStart"/>
            <w:r>
              <w:rPr>
                <w:bCs/>
              </w:rPr>
              <w:t>фильтра напорного системы управления регулирующего клапана газа</w:t>
            </w:r>
            <w:proofErr w:type="gramEnd"/>
          </w:p>
        </w:tc>
        <w:tc>
          <w:tcPr>
            <w:tcW w:w="1134" w:type="dxa"/>
          </w:tcPr>
          <w:p w:rsidR="0060206D" w:rsidRPr="0044315F" w:rsidRDefault="0060206D" w:rsidP="00653211">
            <w:pPr>
              <w:spacing w:before="120"/>
              <w:jc w:val="center"/>
              <w:rPr>
                <w:color w:val="0000FF"/>
              </w:rPr>
            </w:pPr>
            <w:proofErr w:type="spellStart"/>
            <w:proofErr w:type="gramStart"/>
            <w:r>
              <w:t>шт</w:t>
            </w:r>
            <w:proofErr w:type="spellEnd"/>
            <w:proofErr w:type="gramEnd"/>
          </w:p>
        </w:tc>
        <w:tc>
          <w:tcPr>
            <w:tcW w:w="992" w:type="dxa"/>
          </w:tcPr>
          <w:p w:rsidR="0060206D" w:rsidRDefault="0060206D" w:rsidP="00653211">
            <w:pPr>
              <w:spacing w:before="120"/>
              <w:jc w:val="center"/>
            </w:pPr>
            <w:r>
              <w:t>1</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rPr>
                <w:bCs/>
              </w:rPr>
            </w:pPr>
            <w:r>
              <w:rPr>
                <w:bCs/>
              </w:rPr>
              <w:t>Произвести чистку фильтра напорного системы управления регулирующего клапана пилотного газа</w:t>
            </w:r>
          </w:p>
        </w:tc>
        <w:tc>
          <w:tcPr>
            <w:tcW w:w="1134" w:type="dxa"/>
          </w:tcPr>
          <w:p w:rsidR="0060206D" w:rsidRPr="0044315F" w:rsidRDefault="0060206D" w:rsidP="00653211">
            <w:pPr>
              <w:spacing w:before="120"/>
              <w:jc w:val="center"/>
              <w:rPr>
                <w:color w:val="0000FF"/>
              </w:rPr>
            </w:pPr>
            <w:proofErr w:type="spellStart"/>
            <w:proofErr w:type="gramStart"/>
            <w:r>
              <w:t>шт</w:t>
            </w:r>
            <w:proofErr w:type="spellEnd"/>
            <w:proofErr w:type="gramEnd"/>
          </w:p>
        </w:tc>
        <w:tc>
          <w:tcPr>
            <w:tcW w:w="992" w:type="dxa"/>
          </w:tcPr>
          <w:p w:rsidR="0060206D" w:rsidRDefault="0060206D" w:rsidP="00653211">
            <w:pPr>
              <w:spacing w:before="120"/>
              <w:jc w:val="center"/>
            </w:pPr>
            <w:r>
              <w:t>1</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D44BE1" w:rsidRDefault="0060206D" w:rsidP="00653211">
            <w:pPr>
              <w:spacing w:before="120"/>
              <w:rPr>
                <w:bCs/>
              </w:rPr>
            </w:pPr>
            <w:r w:rsidRPr="00D44BE1">
              <w:rPr>
                <w:bCs/>
              </w:rPr>
              <w:t xml:space="preserve">Произвести чистку фильтра на </w:t>
            </w:r>
            <w:proofErr w:type="spellStart"/>
            <w:r w:rsidRPr="00D44BE1">
              <w:rPr>
                <w:bCs/>
              </w:rPr>
              <w:t>всасе</w:t>
            </w:r>
            <w:proofErr w:type="spellEnd"/>
            <w:r w:rsidRPr="00D44BE1">
              <w:rPr>
                <w:bCs/>
              </w:rPr>
              <w:t xml:space="preserve"> вентилятора наддува генератора</w:t>
            </w:r>
          </w:p>
        </w:tc>
        <w:tc>
          <w:tcPr>
            <w:tcW w:w="1134" w:type="dxa"/>
          </w:tcPr>
          <w:p w:rsidR="0060206D" w:rsidRPr="0044315F" w:rsidRDefault="0060206D" w:rsidP="00653211">
            <w:pPr>
              <w:spacing w:before="120"/>
              <w:jc w:val="center"/>
              <w:rPr>
                <w:color w:val="0000FF"/>
              </w:rPr>
            </w:pPr>
            <w:proofErr w:type="spellStart"/>
            <w:proofErr w:type="gramStart"/>
            <w:r>
              <w:t>шт</w:t>
            </w:r>
            <w:proofErr w:type="spellEnd"/>
            <w:proofErr w:type="gramEnd"/>
          </w:p>
        </w:tc>
        <w:tc>
          <w:tcPr>
            <w:tcW w:w="992" w:type="dxa"/>
          </w:tcPr>
          <w:p w:rsidR="0060206D" w:rsidRDefault="0060206D" w:rsidP="00653211">
            <w:pPr>
              <w:spacing w:before="120"/>
              <w:jc w:val="center"/>
            </w:pPr>
            <w:r>
              <w:t>1</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D44BE1" w:rsidRDefault="0060206D" w:rsidP="00653211">
            <w:pPr>
              <w:spacing w:before="120"/>
              <w:rPr>
                <w:bCs/>
              </w:rPr>
            </w:pPr>
            <w:r w:rsidRPr="00D44BE1">
              <w:rPr>
                <w:bCs/>
              </w:rPr>
              <w:t xml:space="preserve">Восстановить крышку над емкостью слива моющего раствора с компрессора на отметке 0,0 в </w:t>
            </w:r>
            <w:proofErr w:type="spellStart"/>
            <w:r w:rsidRPr="00D44BE1">
              <w:rPr>
                <w:bCs/>
              </w:rPr>
              <w:t>машзале</w:t>
            </w:r>
            <w:proofErr w:type="spellEnd"/>
          </w:p>
        </w:tc>
        <w:tc>
          <w:tcPr>
            <w:tcW w:w="1134" w:type="dxa"/>
          </w:tcPr>
          <w:p w:rsidR="0060206D" w:rsidRPr="0044315F" w:rsidRDefault="0060206D" w:rsidP="00653211">
            <w:pPr>
              <w:spacing w:before="120"/>
              <w:jc w:val="center"/>
              <w:rPr>
                <w:color w:val="0000FF"/>
              </w:rPr>
            </w:pPr>
            <w:r w:rsidRPr="007D1D4C">
              <w:t>м</w:t>
            </w:r>
            <w:proofErr w:type="gramStart"/>
            <w:r w:rsidRPr="007D1D4C">
              <w:rPr>
                <w:vertAlign w:val="superscript"/>
              </w:rPr>
              <w:t>2</w:t>
            </w:r>
            <w:proofErr w:type="gramEnd"/>
          </w:p>
        </w:tc>
        <w:tc>
          <w:tcPr>
            <w:tcW w:w="992" w:type="dxa"/>
          </w:tcPr>
          <w:p w:rsidR="0060206D" w:rsidRDefault="0060206D" w:rsidP="00653211">
            <w:pPr>
              <w:spacing w:before="120"/>
              <w:jc w:val="center"/>
            </w:pPr>
            <w:r>
              <w:t>1</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BA2AAA" w:rsidRDefault="0060206D" w:rsidP="00653211">
            <w:pPr>
              <w:spacing w:before="120"/>
              <w:rPr>
                <w:bCs/>
              </w:rPr>
            </w:pPr>
            <w:r w:rsidRPr="00BA2AAA">
              <w:t>Снятие и установка лесов, подмостей и ограждений для проведения ремонта</w:t>
            </w:r>
          </w:p>
        </w:tc>
        <w:tc>
          <w:tcPr>
            <w:tcW w:w="1134" w:type="dxa"/>
          </w:tcPr>
          <w:p w:rsidR="0060206D" w:rsidRPr="00BA2AAA" w:rsidRDefault="0060206D" w:rsidP="00653211">
            <w:pPr>
              <w:spacing w:before="120"/>
              <w:jc w:val="center"/>
            </w:pPr>
            <w:r w:rsidRPr="00BA2AAA">
              <w:t>т</w:t>
            </w:r>
          </w:p>
        </w:tc>
        <w:tc>
          <w:tcPr>
            <w:tcW w:w="992" w:type="dxa"/>
          </w:tcPr>
          <w:p w:rsidR="0060206D" w:rsidRPr="00BA2AAA" w:rsidRDefault="0060206D" w:rsidP="00653211">
            <w:pPr>
              <w:spacing w:before="120"/>
              <w:jc w:val="center"/>
            </w:pPr>
            <w:r w:rsidRPr="00BA2AAA">
              <w:t>5</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Default="0060206D" w:rsidP="00653211">
            <w:pPr>
              <w:spacing w:before="120"/>
              <w:rPr>
                <w:bCs/>
              </w:rPr>
            </w:pPr>
            <w:r>
              <w:rPr>
                <w:bCs/>
              </w:rPr>
              <w:t>Монтаж/демонтаж обшивы и изоляции</w:t>
            </w:r>
          </w:p>
        </w:tc>
        <w:tc>
          <w:tcPr>
            <w:tcW w:w="1134" w:type="dxa"/>
          </w:tcPr>
          <w:p w:rsidR="0060206D" w:rsidRPr="007D1D4C" w:rsidRDefault="0060206D" w:rsidP="00653211">
            <w:pPr>
              <w:spacing w:before="120"/>
              <w:jc w:val="center"/>
            </w:pPr>
            <w:r w:rsidRPr="007D1D4C">
              <w:t>м</w:t>
            </w:r>
            <w:proofErr w:type="gramStart"/>
            <w:r w:rsidRPr="007D1D4C">
              <w:rPr>
                <w:vertAlign w:val="superscript"/>
              </w:rPr>
              <w:t>2</w:t>
            </w:r>
            <w:proofErr w:type="gramEnd"/>
          </w:p>
        </w:tc>
        <w:tc>
          <w:tcPr>
            <w:tcW w:w="992" w:type="dxa"/>
          </w:tcPr>
          <w:p w:rsidR="0060206D" w:rsidRDefault="0060206D" w:rsidP="00653211">
            <w:pPr>
              <w:spacing w:before="120"/>
              <w:jc w:val="center"/>
            </w:pPr>
            <w:r>
              <w:t>10</w:t>
            </w:r>
          </w:p>
        </w:tc>
      </w:tr>
      <w:tr w:rsidR="004003E1" w:rsidTr="0060206D">
        <w:tblPrEx>
          <w:tblCellMar>
            <w:left w:w="0" w:type="dxa"/>
            <w:right w:w="0" w:type="dxa"/>
          </w:tblCellMar>
        </w:tblPrEx>
        <w:trPr>
          <w:jc w:val="center"/>
        </w:trPr>
        <w:tc>
          <w:tcPr>
            <w:tcW w:w="1985" w:type="dxa"/>
            <w:vMerge/>
          </w:tcPr>
          <w:p w:rsidR="004003E1" w:rsidRDefault="004003E1" w:rsidP="00653211">
            <w:pPr>
              <w:spacing w:before="120"/>
              <w:jc w:val="center"/>
            </w:pPr>
          </w:p>
        </w:tc>
        <w:tc>
          <w:tcPr>
            <w:tcW w:w="5670" w:type="dxa"/>
          </w:tcPr>
          <w:p w:rsidR="004003E1" w:rsidRDefault="004003E1" w:rsidP="00B53ED9">
            <w:pPr>
              <w:spacing w:before="120"/>
              <w:rPr>
                <w:bCs/>
              </w:rPr>
            </w:pPr>
            <w:r>
              <w:rPr>
                <w:bCs/>
              </w:rPr>
              <w:t xml:space="preserve">По результатам осмотра плитки </w:t>
            </w:r>
            <w:r w:rsidR="00B53ED9">
              <w:rPr>
                <w:bCs/>
              </w:rPr>
              <w:t>камер сгорания</w:t>
            </w:r>
            <w:r>
              <w:rPr>
                <w:bCs/>
              </w:rPr>
              <w:t xml:space="preserve"> её замена, по рез</w:t>
            </w:r>
            <w:proofErr w:type="gramStart"/>
            <w:r>
              <w:rPr>
                <w:bCs/>
              </w:rPr>
              <w:t>.</w:t>
            </w:r>
            <w:proofErr w:type="gramEnd"/>
            <w:r>
              <w:rPr>
                <w:bCs/>
              </w:rPr>
              <w:t xml:space="preserve"> </w:t>
            </w:r>
            <w:proofErr w:type="gramStart"/>
            <w:r>
              <w:rPr>
                <w:bCs/>
              </w:rPr>
              <w:t>д</w:t>
            </w:r>
            <w:proofErr w:type="gramEnd"/>
            <w:r>
              <w:rPr>
                <w:bCs/>
              </w:rPr>
              <w:t>ефектации</w:t>
            </w:r>
          </w:p>
        </w:tc>
        <w:tc>
          <w:tcPr>
            <w:tcW w:w="1134" w:type="dxa"/>
          </w:tcPr>
          <w:p w:rsidR="004003E1" w:rsidRPr="007D1D4C" w:rsidRDefault="004003E1" w:rsidP="002656DA">
            <w:pPr>
              <w:spacing w:before="120"/>
              <w:jc w:val="center"/>
            </w:pPr>
            <w:proofErr w:type="spellStart"/>
            <w:proofErr w:type="gramStart"/>
            <w:r w:rsidRPr="007D1D4C">
              <w:t>шт</w:t>
            </w:r>
            <w:proofErr w:type="spellEnd"/>
            <w:proofErr w:type="gramEnd"/>
          </w:p>
        </w:tc>
        <w:tc>
          <w:tcPr>
            <w:tcW w:w="992" w:type="dxa"/>
          </w:tcPr>
          <w:p w:rsidR="004003E1" w:rsidRDefault="004003E1" w:rsidP="002656DA">
            <w:pPr>
              <w:spacing w:before="120"/>
              <w:jc w:val="center"/>
            </w:pPr>
            <w:r>
              <w:t xml:space="preserve">по рез. </w:t>
            </w:r>
            <w:proofErr w:type="spellStart"/>
            <w:r>
              <w:t>Деф</w:t>
            </w:r>
            <w:proofErr w:type="spellEnd"/>
            <w:r>
              <w:t>.</w:t>
            </w:r>
          </w:p>
        </w:tc>
      </w:tr>
      <w:tr w:rsidR="007F6549" w:rsidTr="0060206D">
        <w:tblPrEx>
          <w:tblCellMar>
            <w:left w:w="0" w:type="dxa"/>
            <w:right w:w="0" w:type="dxa"/>
          </w:tblCellMar>
        </w:tblPrEx>
        <w:trPr>
          <w:jc w:val="center"/>
        </w:trPr>
        <w:tc>
          <w:tcPr>
            <w:tcW w:w="1985" w:type="dxa"/>
            <w:vMerge/>
          </w:tcPr>
          <w:p w:rsidR="007F6549" w:rsidRDefault="007F6549" w:rsidP="00653211">
            <w:pPr>
              <w:spacing w:before="120"/>
              <w:jc w:val="center"/>
            </w:pPr>
          </w:p>
        </w:tc>
        <w:tc>
          <w:tcPr>
            <w:tcW w:w="5670" w:type="dxa"/>
          </w:tcPr>
          <w:p w:rsidR="007F6549" w:rsidRPr="00D13923" w:rsidRDefault="007F6549" w:rsidP="00441123">
            <w:pPr>
              <w:spacing w:before="120"/>
              <w:rPr>
                <w:bCs/>
              </w:rPr>
            </w:pPr>
            <w:r w:rsidRPr="00D13923">
              <w:rPr>
                <w:bCs/>
              </w:rPr>
              <w:t>Очистка входного короба компрессора</w:t>
            </w:r>
          </w:p>
        </w:tc>
        <w:tc>
          <w:tcPr>
            <w:tcW w:w="1134" w:type="dxa"/>
          </w:tcPr>
          <w:p w:rsidR="007F6549" w:rsidRPr="00D13923" w:rsidRDefault="007F6549" w:rsidP="00441123">
            <w:pPr>
              <w:spacing w:before="120"/>
              <w:jc w:val="center"/>
            </w:pPr>
            <w:r w:rsidRPr="00D13923">
              <w:t>м</w:t>
            </w:r>
            <w:proofErr w:type="gramStart"/>
            <w:r w:rsidRPr="00D13923">
              <w:rPr>
                <w:vertAlign w:val="superscript"/>
              </w:rPr>
              <w:t>2</w:t>
            </w:r>
            <w:proofErr w:type="gramEnd"/>
          </w:p>
        </w:tc>
        <w:tc>
          <w:tcPr>
            <w:tcW w:w="992" w:type="dxa"/>
          </w:tcPr>
          <w:p w:rsidR="007F6549" w:rsidRPr="00D13923" w:rsidRDefault="007F6549" w:rsidP="00441123">
            <w:pPr>
              <w:spacing w:before="120"/>
              <w:jc w:val="center"/>
            </w:pPr>
            <w:r w:rsidRPr="00D13923">
              <w:t>5</w:t>
            </w:r>
          </w:p>
        </w:tc>
      </w:tr>
      <w:tr w:rsidR="0060206D" w:rsidTr="0060206D">
        <w:tblPrEx>
          <w:tblCellMar>
            <w:left w:w="0" w:type="dxa"/>
            <w:right w:w="0" w:type="dxa"/>
          </w:tblCellMar>
        </w:tblPrEx>
        <w:trPr>
          <w:jc w:val="center"/>
        </w:trPr>
        <w:tc>
          <w:tcPr>
            <w:tcW w:w="1985" w:type="dxa"/>
            <w:vMerge/>
          </w:tcPr>
          <w:p w:rsidR="0060206D" w:rsidRDefault="0060206D" w:rsidP="00653211">
            <w:pPr>
              <w:spacing w:before="120"/>
              <w:jc w:val="center"/>
            </w:pPr>
          </w:p>
        </w:tc>
        <w:tc>
          <w:tcPr>
            <w:tcW w:w="5670" w:type="dxa"/>
          </w:tcPr>
          <w:p w:rsidR="0060206D" w:rsidRPr="00BA2AAA" w:rsidRDefault="00B53ED9" w:rsidP="00653211">
            <w:pPr>
              <w:spacing w:before="120"/>
              <w:rPr>
                <w:bCs/>
              </w:rPr>
            </w:pPr>
            <w:r>
              <w:t>Проверка (регулировка)</w:t>
            </w:r>
            <w:r w:rsidR="0060206D" w:rsidRPr="00BA2AAA">
              <w:t xml:space="preserve"> затяга крепления виброгасителей</w:t>
            </w:r>
          </w:p>
        </w:tc>
        <w:tc>
          <w:tcPr>
            <w:tcW w:w="1134" w:type="dxa"/>
          </w:tcPr>
          <w:p w:rsidR="0060206D" w:rsidRPr="00BA2AAA" w:rsidRDefault="0060206D" w:rsidP="00653211">
            <w:pPr>
              <w:spacing w:before="120"/>
              <w:jc w:val="center"/>
            </w:pPr>
            <w:proofErr w:type="spellStart"/>
            <w:proofErr w:type="gramStart"/>
            <w:r w:rsidRPr="00BA2AAA">
              <w:t>шт</w:t>
            </w:r>
            <w:proofErr w:type="spellEnd"/>
            <w:proofErr w:type="gramEnd"/>
          </w:p>
        </w:tc>
        <w:tc>
          <w:tcPr>
            <w:tcW w:w="992" w:type="dxa"/>
          </w:tcPr>
          <w:p w:rsidR="0060206D" w:rsidRPr="00BA2AAA" w:rsidRDefault="0060206D" w:rsidP="00653211">
            <w:pPr>
              <w:spacing w:before="120"/>
              <w:jc w:val="center"/>
            </w:pPr>
            <w:r w:rsidRPr="00BA2AAA">
              <w:t>10</w:t>
            </w:r>
          </w:p>
        </w:tc>
      </w:tr>
      <w:tr w:rsidR="009B33C0" w:rsidTr="0060206D">
        <w:tblPrEx>
          <w:tblCellMar>
            <w:left w:w="0" w:type="dxa"/>
            <w:right w:w="0" w:type="dxa"/>
          </w:tblCellMar>
        </w:tblPrEx>
        <w:trPr>
          <w:jc w:val="center"/>
        </w:trPr>
        <w:tc>
          <w:tcPr>
            <w:tcW w:w="1985" w:type="dxa"/>
            <w:vMerge/>
          </w:tcPr>
          <w:p w:rsidR="009B33C0" w:rsidRDefault="009B33C0" w:rsidP="00653211">
            <w:pPr>
              <w:spacing w:before="120"/>
              <w:jc w:val="center"/>
            </w:pPr>
          </w:p>
        </w:tc>
        <w:tc>
          <w:tcPr>
            <w:tcW w:w="5670" w:type="dxa"/>
          </w:tcPr>
          <w:p w:rsidR="009B33C0" w:rsidRDefault="009B33C0" w:rsidP="009B33C0">
            <w:r w:rsidRPr="00A916C1">
              <w:t xml:space="preserve">Открытие – закрытие лазов (люков) и смотровых отверстий: </w:t>
            </w:r>
          </w:p>
          <w:p w:rsidR="009B33C0" w:rsidRDefault="009B33C0" w:rsidP="009B33C0">
            <w:r w:rsidRPr="00A916C1">
              <w:t>лазы камер сгорани</w:t>
            </w:r>
            <w:proofErr w:type="gramStart"/>
            <w:r w:rsidRPr="00A916C1">
              <w:t>я-</w:t>
            </w:r>
            <w:proofErr w:type="gramEnd"/>
            <w:r w:rsidRPr="00A916C1">
              <w:t xml:space="preserve"> Ду-600;</w:t>
            </w:r>
          </w:p>
          <w:p w:rsidR="009B33C0" w:rsidRDefault="009B33C0" w:rsidP="009B33C0">
            <w:r w:rsidRPr="00A916C1">
              <w:t xml:space="preserve">люк для осмотра компрессора- 600*600; </w:t>
            </w:r>
          </w:p>
          <w:p w:rsidR="009B33C0" w:rsidRDefault="009B33C0" w:rsidP="009B33C0">
            <w:r w:rsidRPr="00A916C1">
              <w:t xml:space="preserve">люк доступа к п-ку компрессора-500*500; </w:t>
            </w:r>
          </w:p>
          <w:p w:rsidR="009B33C0" w:rsidRDefault="009B33C0" w:rsidP="009B33C0">
            <w:r w:rsidRPr="00A916C1">
              <w:t xml:space="preserve">люк доступа в </w:t>
            </w:r>
            <w:proofErr w:type="gramStart"/>
            <w:r w:rsidRPr="00A916C1">
              <w:t>проточную</w:t>
            </w:r>
            <w:proofErr w:type="gramEnd"/>
            <w:r w:rsidRPr="00A916C1">
              <w:t xml:space="preserve"> часть-600*500; </w:t>
            </w:r>
          </w:p>
          <w:p w:rsidR="009B33C0" w:rsidRDefault="009B33C0" w:rsidP="009B33C0">
            <w:pPr>
              <w:spacing w:before="120"/>
            </w:pPr>
            <w:r w:rsidRPr="00A916C1">
              <w:t>люк осмотра 1-го п-ка –600*600</w:t>
            </w:r>
          </w:p>
        </w:tc>
        <w:tc>
          <w:tcPr>
            <w:tcW w:w="1134" w:type="dxa"/>
          </w:tcPr>
          <w:p w:rsidR="009B33C0" w:rsidRDefault="009B33C0" w:rsidP="009B33C0"/>
          <w:p w:rsidR="009B33C0" w:rsidRDefault="009B33C0" w:rsidP="009B33C0"/>
          <w:p w:rsidR="009B33C0" w:rsidRDefault="009B33C0" w:rsidP="009B33C0">
            <w:pPr>
              <w:jc w:val="center"/>
            </w:pPr>
            <w:r>
              <w:t>шт.</w:t>
            </w:r>
          </w:p>
          <w:p w:rsidR="009B33C0" w:rsidRDefault="009B33C0" w:rsidP="009B33C0">
            <w:pPr>
              <w:jc w:val="center"/>
            </w:pPr>
            <w:r>
              <w:t>шт.</w:t>
            </w:r>
          </w:p>
          <w:p w:rsidR="009B33C0" w:rsidRDefault="009B33C0" w:rsidP="009B33C0">
            <w:pPr>
              <w:jc w:val="center"/>
            </w:pPr>
            <w:r>
              <w:t>шт.</w:t>
            </w:r>
          </w:p>
          <w:p w:rsidR="009B33C0" w:rsidRDefault="009B33C0" w:rsidP="009B33C0">
            <w:pPr>
              <w:jc w:val="center"/>
            </w:pPr>
            <w:r>
              <w:t>шт.</w:t>
            </w:r>
          </w:p>
          <w:p w:rsidR="009B33C0" w:rsidRPr="00A916C1" w:rsidRDefault="009B33C0" w:rsidP="009B33C0">
            <w:pPr>
              <w:jc w:val="center"/>
            </w:pPr>
            <w:r>
              <w:t>шт.</w:t>
            </w:r>
          </w:p>
        </w:tc>
        <w:tc>
          <w:tcPr>
            <w:tcW w:w="992" w:type="dxa"/>
          </w:tcPr>
          <w:p w:rsidR="009B33C0" w:rsidRDefault="009B33C0" w:rsidP="009B33C0"/>
          <w:p w:rsidR="009B33C0" w:rsidRDefault="009B33C0" w:rsidP="009B33C0"/>
          <w:p w:rsidR="009B33C0" w:rsidRDefault="009B33C0" w:rsidP="009B33C0">
            <w:pPr>
              <w:jc w:val="center"/>
            </w:pPr>
            <w:r>
              <w:t>2</w:t>
            </w:r>
          </w:p>
          <w:p w:rsidR="009B33C0" w:rsidRDefault="009B33C0" w:rsidP="009B33C0">
            <w:pPr>
              <w:jc w:val="center"/>
            </w:pPr>
            <w:r>
              <w:t>1</w:t>
            </w:r>
          </w:p>
          <w:p w:rsidR="009B33C0" w:rsidRDefault="009B33C0" w:rsidP="009B33C0">
            <w:pPr>
              <w:jc w:val="center"/>
            </w:pPr>
            <w:r>
              <w:t>1</w:t>
            </w:r>
          </w:p>
          <w:p w:rsidR="009B33C0" w:rsidRDefault="009B33C0" w:rsidP="009B33C0">
            <w:pPr>
              <w:jc w:val="center"/>
            </w:pPr>
            <w:r>
              <w:t>1</w:t>
            </w:r>
          </w:p>
          <w:p w:rsidR="009B33C0" w:rsidRPr="00A916C1" w:rsidRDefault="009B33C0" w:rsidP="009B33C0">
            <w:pPr>
              <w:jc w:val="center"/>
            </w:pPr>
            <w:r>
              <w:t>1</w:t>
            </w:r>
          </w:p>
        </w:tc>
      </w:tr>
      <w:tr w:rsidR="009B33C0" w:rsidTr="0060206D">
        <w:tblPrEx>
          <w:tblCellMar>
            <w:left w:w="0" w:type="dxa"/>
            <w:right w:w="0" w:type="dxa"/>
          </w:tblCellMar>
        </w:tblPrEx>
        <w:trPr>
          <w:jc w:val="center"/>
        </w:trPr>
        <w:tc>
          <w:tcPr>
            <w:tcW w:w="1985" w:type="dxa"/>
            <w:vMerge/>
          </w:tcPr>
          <w:p w:rsidR="009B33C0" w:rsidRDefault="009B33C0" w:rsidP="00653211">
            <w:pPr>
              <w:spacing w:before="120"/>
              <w:jc w:val="center"/>
            </w:pPr>
          </w:p>
        </w:tc>
        <w:tc>
          <w:tcPr>
            <w:tcW w:w="5670" w:type="dxa"/>
          </w:tcPr>
          <w:p w:rsidR="009B33C0" w:rsidRPr="00A916C1" w:rsidRDefault="009B33C0" w:rsidP="009B33C0">
            <w:r w:rsidRPr="00A916C1">
              <w:t>Снятие – установка дренажа камер сгорания Ду 20, для возможности открытия лаза</w:t>
            </w:r>
          </w:p>
        </w:tc>
        <w:tc>
          <w:tcPr>
            <w:tcW w:w="1134" w:type="dxa"/>
          </w:tcPr>
          <w:p w:rsidR="009B33C0" w:rsidRPr="00A916C1" w:rsidRDefault="009B33C0" w:rsidP="009B33C0">
            <w:pPr>
              <w:jc w:val="center"/>
            </w:pPr>
            <w:proofErr w:type="spellStart"/>
            <w:proofErr w:type="gramStart"/>
            <w:r w:rsidRPr="00A916C1">
              <w:t>шт</w:t>
            </w:r>
            <w:proofErr w:type="spellEnd"/>
            <w:proofErr w:type="gramEnd"/>
          </w:p>
        </w:tc>
        <w:tc>
          <w:tcPr>
            <w:tcW w:w="992" w:type="dxa"/>
          </w:tcPr>
          <w:p w:rsidR="009B33C0" w:rsidRPr="00A916C1" w:rsidRDefault="009B33C0" w:rsidP="009B33C0">
            <w:pPr>
              <w:jc w:val="center"/>
            </w:pPr>
            <w:r w:rsidRPr="00A916C1">
              <w:t>2</w:t>
            </w:r>
          </w:p>
        </w:tc>
      </w:tr>
      <w:tr w:rsidR="009B33C0" w:rsidTr="0060206D">
        <w:tblPrEx>
          <w:tblCellMar>
            <w:left w:w="0" w:type="dxa"/>
            <w:right w:w="0" w:type="dxa"/>
          </w:tblCellMar>
        </w:tblPrEx>
        <w:trPr>
          <w:jc w:val="center"/>
        </w:trPr>
        <w:tc>
          <w:tcPr>
            <w:tcW w:w="1985" w:type="dxa"/>
            <w:vMerge/>
          </w:tcPr>
          <w:p w:rsidR="009B33C0" w:rsidRDefault="009B33C0" w:rsidP="00653211">
            <w:pPr>
              <w:spacing w:before="120"/>
              <w:jc w:val="center"/>
            </w:pPr>
          </w:p>
        </w:tc>
        <w:tc>
          <w:tcPr>
            <w:tcW w:w="5670" w:type="dxa"/>
          </w:tcPr>
          <w:p w:rsidR="009B33C0" w:rsidRPr="00A916C1" w:rsidRDefault="009B33C0" w:rsidP="009B33C0">
            <w:r w:rsidRPr="00A916C1">
              <w:t>Замер всплытия ротора на подшипнике №1,2,3,4 до и после регулировки</w:t>
            </w:r>
          </w:p>
        </w:tc>
        <w:tc>
          <w:tcPr>
            <w:tcW w:w="1134" w:type="dxa"/>
          </w:tcPr>
          <w:p w:rsidR="009B33C0" w:rsidRPr="00A916C1" w:rsidRDefault="009B33C0" w:rsidP="009B33C0">
            <w:pPr>
              <w:jc w:val="center"/>
            </w:pPr>
            <w:r>
              <w:t>к</w:t>
            </w:r>
            <w:r w:rsidRPr="00A916C1">
              <w:t>-во</w:t>
            </w:r>
          </w:p>
        </w:tc>
        <w:tc>
          <w:tcPr>
            <w:tcW w:w="992" w:type="dxa"/>
          </w:tcPr>
          <w:p w:rsidR="009B33C0" w:rsidRDefault="009B33C0" w:rsidP="009B33C0">
            <w:pPr>
              <w:jc w:val="center"/>
            </w:pPr>
            <w:r w:rsidRPr="00A916C1">
              <w:t>2</w:t>
            </w:r>
          </w:p>
        </w:tc>
      </w:tr>
      <w:tr w:rsidR="00581BA5" w:rsidTr="0060206D">
        <w:tblPrEx>
          <w:tblCellMar>
            <w:left w:w="0" w:type="dxa"/>
            <w:right w:w="0" w:type="dxa"/>
          </w:tblCellMar>
        </w:tblPrEx>
        <w:trPr>
          <w:jc w:val="center"/>
        </w:trPr>
        <w:tc>
          <w:tcPr>
            <w:tcW w:w="1985" w:type="dxa"/>
          </w:tcPr>
          <w:p w:rsidR="00581BA5" w:rsidRDefault="00581BA5" w:rsidP="00653211">
            <w:pPr>
              <w:spacing w:before="120"/>
              <w:jc w:val="center"/>
            </w:pPr>
          </w:p>
        </w:tc>
        <w:tc>
          <w:tcPr>
            <w:tcW w:w="5670" w:type="dxa"/>
          </w:tcPr>
          <w:p w:rsidR="00581BA5" w:rsidRPr="00581BA5" w:rsidRDefault="00581BA5" w:rsidP="00653211">
            <w:pPr>
              <w:spacing w:before="120"/>
              <w:rPr>
                <w:bCs/>
              </w:rPr>
            </w:pPr>
            <w:r w:rsidRPr="00581BA5">
              <w:t>Резерв средств на выполнение дополнительных работ, выявленных по результатам дефектации и не включенных в укрупнённую смету</w:t>
            </w:r>
          </w:p>
        </w:tc>
        <w:tc>
          <w:tcPr>
            <w:tcW w:w="1134" w:type="dxa"/>
          </w:tcPr>
          <w:p w:rsidR="00581BA5" w:rsidRPr="007D1D4C" w:rsidRDefault="00581BA5" w:rsidP="00653211">
            <w:pPr>
              <w:spacing w:before="120"/>
              <w:jc w:val="center"/>
            </w:pPr>
            <w:proofErr w:type="spellStart"/>
            <w:r>
              <w:t>тыс</w:t>
            </w:r>
            <w:proofErr w:type="gramStart"/>
            <w:r>
              <w:t>.р</w:t>
            </w:r>
            <w:proofErr w:type="gramEnd"/>
            <w:r>
              <w:t>уб</w:t>
            </w:r>
            <w:proofErr w:type="spellEnd"/>
            <w:r>
              <w:t>.</w:t>
            </w:r>
          </w:p>
        </w:tc>
        <w:tc>
          <w:tcPr>
            <w:tcW w:w="992" w:type="dxa"/>
          </w:tcPr>
          <w:p w:rsidR="00581BA5" w:rsidRDefault="00581BA5" w:rsidP="00653211">
            <w:pPr>
              <w:spacing w:before="120"/>
              <w:jc w:val="center"/>
            </w:pPr>
            <w:r>
              <w:t>150</w:t>
            </w:r>
          </w:p>
        </w:tc>
      </w:tr>
    </w:tbl>
    <w:p w:rsidR="009831A5" w:rsidRPr="006B175E" w:rsidRDefault="009831A5" w:rsidP="009831A5"/>
    <w:p w:rsidR="00A35B9F" w:rsidRDefault="00A35B9F">
      <w:pPr>
        <w:widowControl w:val="0"/>
      </w:pPr>
      <w:r>
        <w:tab/>
        <w:t xml:space="preserve">Фактическая стоимость работ определяется актами выполненных работ, но не должна превышать предельную цену </w:t>
      </w:r>
      <w:r w:rsidR="006B3FB2">
        <w:t>закупки</w:t>
      </w:r>
      <w:r>
        <w:t xml:space="preserve">. </w:t>
      </w:r>
    </w:p>
    <w:p w:rsidR="00A35B9F" w:rsidRDefault="00A35B9F">
      <w:pPr>
        <w:widowControl w:val="0"/>
        <w:suppressAutoHyphens/>
      </w:pPr>
    </w:p>
    <w:p w:rsidR="00A35B9F" w:rsidRDefault="00A35B9F" w:rsidP="00C31CF1">
      <w:pPr>
        <w:widowControl w:val="0"/>
        <w:suppressAutoHyphens/>
        <w:rPr>
          <w:b/>
          <w:bCs/>
        </w:rPr>
      </w:pPr>
    </w:p>
    <w:p w:rsidR="00A35B9F" w:rsidRDefault="00A35B9F">
      <w:pPr>
        <w:widowControl w:val="0"/>
        <w:suppressAutoHyphens/>
        <w:jc w:val="center"/>
        <w:rPr>
          <w:b/>
          <w:bCs/>
        </w:rPr>
      </w:pPr>
      <w:r>
        <w:rPr>
          <w:b/>
          <w:bCs/>
        </w:rPr>
        <w:t>Особые условия.</w:t>
      </w:r>
    </w:p>
    <w:p w:rsidR="00B23C27" w:rsidRPr="00D90AAA" w:rsidRDefault="00B23C27" w:rsidP="00B23C27">
      <w:pPr>
        <w:jc w:val="center"/>
        <w:rPr>
          <w:bCs/>
        </w:rPr>
      </w:pPr>
      <w:r w:rsidRPr="00D90AAA">
        <w:rPr>
          <w:bCs/>
        </w:rPr>
        <w:t>Производство работ и требования к персоналу подрядной организации</w:t>
      </w:r>
      <w:r>
        <w:rPr>
          <w:bCs/>
        </w:rPr>
        <w:t xml:space="preserve"> </w:t>
      </w:r>
      <w:r w:rsidRPr="00D90AAA">
        <w:rPr>
          <w:bCs/>
        </w:rPr>
        <w:t>на ремонт оборудования</w:t>
      </w:r>
    </w:p>
    <w:p w:rsidR="00A35B9F" w:rsidRDefault="00A35B9F">
      <w:pPr>
        <w:widowControl w:val="0"/>
        <w:suppressAutoHyphens/>
        <w:jc w:val="center"/>
        <w:rPr>
          <w:b/>
          <w:bCs/>
        </w:rPr>
      </w:pPr>
    </w:p>
    <w:p w:rsidR="00B23C27" w:rsidRPr="00D90AAA" w:rsidRDefault="00B23C27" w:rsidP="00B23C27">
      <w:pPr>
        <w:pStyle w:val="20"/>
        <w:jc w:val="both"/>
        <w:rPr>
          <w:rFonts w:ascii="Times New Roman" w:hAnsi="Times New Roman"/>
          <w:b/>
        </w:rPr>
      </w:pPr>
      <w:r w:rsidRPr="00D90AAA">
        <w:rPr>
          <w:rFonts w:ascii="Times New Roman" w:hAnsi="Times New Roman"/>
          <w:b/>
        </w:rPr>
        <w:t>Выполнение требований:</w:t>
      </w:r>
    </w:p>
    <w:p w:rsidR="00B23C27" w:rsidRDefault="00B23C27" w:rsidP="00B23C27">
      <w:pPr>
        <w:pStyle w:val="20"/>
        <w:numPr>
          <w:ilvl w:val="0"/>
          <w:numId w:val="1"/>
        </w:numPr>
        <w:jc w:val="both"/>
        <w:rPr>
          <w:rFonts w:ascii="Times New Roman" w:hAnsi="Times New Roman"/>
          <w:b/>
        </w:rPr>
      </w:pPr>
      <w:r w:rsidRPr="00D90AAA">
        <w:rPr>
          <w:rFonts w:ascii="Times New Roman" w:hAnsi="Times New Roman"/>
          <w:b/>
        </w:rPr>
        <w:t>Требования к производству и качеству работ:</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34.20.501-2003 ПТЭ р. 4. – «Тепломеханическое оборудование электростанций и тепловых сетей» п.4.3-4.5, 4.9,4.11-4.13</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34.03.201-97 (РД 153-34.03.201-97) Правила техники безопасности при эксплуатации тепломеханического оборудования электростанций и тепловых сетей.</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sidRPr="00E80F18">
        <w:rPr>
          <w:rFonts w:ascii="Times New Roman" w:hAnsi="Times New Roman"/>
        </w:rPr>
        <w:t>СО 153-34.03.204</w:t>
      </w:r>
      <w:r>
        <w:rPr>
          <w:rFonts w:ascii="Times New Roman" w:hAnsi="Times New Roman"/>
        </w:rPr>
        <w:t xml:space="preserve"> </w:t>
      </w:r>
      <w:r w:rsidRPr="00E80F18">
        <w:rPr>
          <w:rFonts w:ascii="Times New Roman" w:hAnsi="Times New Roman"/>
        </w:rPr>
        <w:t>(РД 34.03.204)</w:t>
      </w:r>
      <w:r>
        <w:rPr>
          <w:rFonts w:ascii="Times New Roman" w:hAnsi="Times New Roman"/>
        </w:rPr>
        <w:t xml:space="preserve"> </w:t>
      </w:r>
      <w:r w:rsidRPr="00E80F18">
        <w:rPr>
          <w:rFonts w:ascii="Times New Roman" w:hAnsi="Times New Roman"/>
        </w:rPr>
        <w:t>Правила безопасности при работе с инструментом и приспособлениями</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153- 34.03.150-2003 (РД 153-34.0-03.150-00)</w:t>
      </w:r>
      <w:r>
        <w:rPr>
          <w:rFonts w:ascii="Times New Roman" w:hAnsi="Times New Roman"/>
          <w:b/>
          <w:szCs w:val="24"/>
        </w:rPr>
        <w:t xml:space="preserve"> </w:t>
      </w:r>
      <w:r>
        <w:rPr>
          <w:rFonts w:ascii="Times New Roman" w:hAnsi="Times New Roman"/>
          <w:szCs w:val="24"/>
        </w:rPr>
        <w:t>Межотраслевые правила по охране труда (правила безопасности) при эксплуатации электроустановок: /Утв. Приказом Минэнерго РФ от 27.12.2000 № 163.</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34.04.181-2003 Правил организации технического обслуживания и ремонта оборудования, зданий и сооружений эл. станций и сетей.</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 xml:space="preserve">СО 34.03.301-00 (РД 153-34.0-03.301-00). Правила пожарной безопасности для энергетических предприятий. </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34-38-935-94 (ОСТ 34-38-935-94) Турбины паровые стационарные. Ремонтопригодность. Общие требования.</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153-34.30.310 (РД 34.30.310) Методические указания по проверке и испытаниям автоматических систем регулирования и защит паровых турбин.</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 xml:space="preserve">СО 153-34.30.601 (РД 34.30.601) Методические указания по определению </w:t>
      </w:r>
      <w:proofErr w:type="spellStart"/>
      <w:r>
        <w:rPr>
          <w:rFonts w:ascii="Times New Roman" w:hAnsi="Times New Roman"/>
          <w:szCs w:val="24"/>
        </w:rPr>
        <w:t>расцентровок</w:t>
      </w:r>
      <w:proofErr w:type="spellEnd"/>
      <w:r>
        <w:rPr>
          <w:rFonts w:ascii="Times New Roman" w:hAnsi="Times New Roman"/>
          <w:szCs w:val="24"/>
        </w:rPr>
        <w:t xml:space="preserve"> </w:t>
      </w:r>
      <w:proofErr w:type="spellStart"/>
      <w:r>
        <w:rPr>
          <w:rFonts w:ascii="Times New Roman" w:hAnsi="Times New Roman"/>
          <w:szCs w:val="24"/>
        </w:rPr>
        <w:t>валопроводов</w:t>
      </w:r>
      <w:proofErr w:type="spellEnd"/>
      <w:r>
        <w:rPr>
          <w:rFonts w:ascii="Times New Roman" w:hAnsi="Times New Roman"/>
          <w:szCs w:val="24"/>
        </w:rPr>
        <w:t xml:space="preserve"> турбоагрегатов: МУ 34-70-088-84</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153-34.30.603 (РД 34.30.603) Руководящие указания по балансировке роторов турбогенераторов в собственных подшипниках.</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 xml:space="preserve">СО 34.30.604-00 (РД 153-34.30.604-00) Методические указания по балансировке многоопорных </w:t>
      </w:r>
      <w:proofErr w:type="spellStart"/>
      <w:r>
        <w:rPr>
          <w:rFonts w:ascii="Times New Roman" w:hAnsi="Times New Roman"/>
          <w:szCs w:val="24"/>
        </w:rPr>
        <w:t>валопроводов</w:t>
      </w:r>
      <w:proofErr w:type="spellEnd"/>
      <w:r>
        <w:rPr>
          <w:rFonts w:ascii="Times New Roman" w:hAnsi="Times New Roman"/>
          <w:szCs w:val="24"/>
        </w:rPr>
        <w:t xml:space="preserve"> турбоагрегатов на электростанциях.</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34.30.605 (РД 34.30.605) Технологическая инструкция по замене лопаток паровых турбин.</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 xml:space="preserve">Со 34.30.606-95 (РД 34.30.606-95) Методические указания по центровке опор </w:t>
      </w:r>
      <w:proofErr w:type="spellStart"/>
      <w:r>
        <w:rPr>
          <w:rFonts w:ascii="Times New Roman" w:hAnsi="Times New Roman"/>
          <w:szCs w:val="24"/>
        </w:rPr>
        <w:t>валопроводов</w:t>
      </w:r>
      <w:proofErr w:type="spellEnd"/>
      <w:r>
        <w:rPr>
          <w:rFonts w:ascii="Times New Roman" w:hAnsi="Times New Roman"/>
          <w:szCs w:val="24"/>
        </w:rPr>
        <w:t xml:space="preserve"> турбоагрегатов по измеренным опорным нагрузкам.</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34-38-20342-95 (ТУ 34-38-20342-95) Клапаны обратные типа «КОС»: технические условия на капитальный ремонт.</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34-38-964-88 (ОСТ 34-38-964-88) Подогреватели поверхностные низкого и высокого давления для системы регенерации стационарных паровых турбин. Ремонтопригодность. Общие требования.</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34-38-20092-94 (ТУ 34-38-20092-94) Подогреватели поверхностные высокого давления для систем регенерации паровых турбин. Технические условия на капитальный ремонт</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34-38-20130-94 (ТУ 34-38-20130-94) Подогреватели поверхностные низкого давления для систем регенерации паровых турбин. Технические условия на капитальный ремонт.</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34-38-20160-94 (ТУ 34-38-20160-94) Испарители поверхностного типа для паротурбинных эл. станций.</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153-34.41.301-89 (РД 34.41.301-89) Методические указания по контролю вибрации центробежных питательных насосов тепловых электростанций.</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 xml:space="preserve">СО 34.41.602-2002 (РД 153-34.1-41.602-2002) Общие требования по применению новых материалов по применению новых материалов из </w:t>
      </w:r>
      <w:proofErr w:type="spellStart"/>
      <w:r>
        <w:rPr>
          <w:rFonts w:ascii="Times New Roman" w:hAnsi="Times New Roman"/>
          <w:szCs w:val="24"/>
        </w:rPr>
        <w:t>терморасширенного</w:t>
      </w:r>
      <w:proofErr w:type="spellEnd"/>
      <w:r>
        <w:rPr>
          <w:rFonts w:ascii="Times New Roman" w:hAnsi="Times New Roman"/>
          <w:szCs w:val="24"/>
        </w:rPr>
        <w:t xml:space="preserve"> графита для уплотнений валов центробежных насосов.</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 xml:space="preserve">СО 34-38-20375-88 (ТУ 34-38-20375-88) Насосы конденсатные </w:t>
      </w:r>
      <w:proofErr w:type="spellStart"/>
      <w:r>
        <w:rPr>
          <w:rFonts w:ascii="Times New Roman" w:hAnsi="Times New Roman"/>
          <w:szCs w:val="24"/>
        </w:rPr>
        <w:t>КсВ</w:t>
      </w:r>
      <w:proofErr w:type="spellEnd"/>
      <w:r>
        <w:rPr>
          <w:rFonts w:ascii="Times New Roman" w:hAnsi="Times New Roman"/>
          <w:szCs w:val="24"/>
        </w:rPr>
        <w:t xml:space="preserve"> 500-220, </w:t>
      </w:r>
      <w:proofErr w:type="spellStart"/>
      <w:r>
        <w:rPr>
          <w:rFonts w:ascii="Times New Roman" w:hAnsi="Times New Roman"/>
          <w:szCs w:val="24"/>
        </w:rPr>
        <w:t>КсВ</w:t>
      </w:r>
      <w:proofErr w:type="spellEnd"/>
      <w:r>
        <w:rPr>
          <w:rFonts w:ascii="Times New Roman" w:hAnsi="Times New Roman"/>
          <w:szCs w:val="24"/>
        </w:rPr>
        <w:t xml:space="preserve"> 500-150, </w:t>
      </w:r>
      <w:proofErr w:type="spellStart"/>
      <w:r>
        <w:rPr>
          <w:rFonts w:ascii="Times New Roman" w:hAnsi="Times New Roman"/>
          <w:szCs w:val="24"/>
        </w:rPr>
        <w:t>КсВ</w:t>
      </w:r>
      <w:proofErr w:type="spellEnd"/>
      <w:r>
        <w:rPr>
          <w:rFonts w:ascii="Times New Roman" w:hAnsi="Times New Roman"/>
          <w:szCs w:val="24"/>
        </w:rPr>
        <w:t xml:space="preserve"> 500-85, </w:t>
      </w:r>
      <w:proofErr w:type="spellStart"/>
      <w:r>
        <w:rPr>
          <w:rFonts w:ascii="Times New Roman" w:hAnsi="Times New Roman"/>
          <w:szCs w:val="24"/>
        </w:rPr>
        <w:t>КсВ</w:t>
      </w:r>
      <w:proofErr w:type="spellEnd"/>
      <w:r>
        <w:rPr>
          <w:rFonts w:ascii="Times New Roman" w:hAnsi="Times New Roman"/>
          <w:szCs w:val="24"/>
        </w:rPr>
        <w:t xml:space="preserve"> 320-160-2,КсВ 200-220. Технические условия на капитальный ремонт.</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153-34.17.207 (РД 34.17.207) Руководящий нормативный документ. Инструкция по оформлению технической документации на сварочные работы при ремонте оборудования ТЭС.</w:t>
      </w:r>
    </w:p>
    <w:p w:rsidR="009831A5" w:rsidRDefault="009831A5" w:rsidP="009831A5">
      <w:pPr>
        <w:pStyle w:val="20"/>
        <w:numPr>
          <w:ilvl w:val="1"/>
          <w:numId w:val="1"/>
        </w:numPr>
        <w:tabs>
          <w:tab w:val="num" w:pos="360"/>
          <w:tab w:val="num" w:pos="432"/>
        </w:tabs>
        <w:suppressAutoHyphens/>
        <w:jc w:val="both"/>
        <w:rPr>
          <w:rFonts w:ascii="Times New Roman" w:hAnsi="Times New Roman"/>
          <w:szCs w:val="24"/>
        </w:rPr>
      </w:pPr>
      <w:r>
        <w:rPr>
          <w:rFonts w:ascii="Times New Roman" w:hAnsi="Times New Roman"/>
          <w:szCs w:val="24"/>
        </w:rPr>
        <w:t>СО 34.17.415-96 (РД 34.17.415.96) Инструкция по проведению ультразвукового контроля крепежа энергооборудования,</w:t>
      </w:r>
    </w:p>
    <w:p w:rsidR="009831A5" w:rsidRDefault="009831A5" w:rsidP="009831A5">
      <w:pPr>
        <w:pStyle w:val="20"/>
        <w:numPr>
          <w:ilvl w:val="1"/>
          <w:numId w:val="1"/>
        </w:numPr>
        <w:tabs>
          <w:tab w:val="num" w:pos="360"/>
          <w:tab w:val="num" w:pos="432"/>
        </w:tabs>
        <w:jc w:val="both"/>
        <w:rPr>
          <w:rFonts w:ascii="Times New Roman" w:hAnsi="Times New Roman"/>
        </w:rPr>
      </w:pPr>
      <w:r>
        <w:rPr>
          <w:rFonts w:ascii="Times New Roman" w:hAnsi="Times New Roman"/>
        </w:rPr>
        <w:t>СО 153-34.17.206 Инструкция по технологии ремонтной заварки корпусных деталей паровых турбин и арматуры перлитными электродами без термической обработки.</w:t>
      </w:r>
    </w:p>
    <w:p w:rsidR="009831A5" w:rsidRDefault="009831A5" w:rsidP="009831A5">
      <w:pPr>
        <w:pStyle w:val="20"/>
        <w:numPr>
          <w:ilvl w:val="1"/>
          <w:numId w:val="1"/>
        </w:numPr>
        <w:tabs>
          <w:tab w:val="num" w:pos="360"/>
          <w:tab w:val="num" w:pos="432"/>
        </w:tabs>
        <w:jc w:val="both"/>
        <w:rPr>
          <w:rFonts w:ascii="Times New Roman" w:hAnsi="Times New Roman"/>
        </w:rPr>
      </w:pPr>
      <w:r>
        <w:rPr>
          <w:rFonts w:ascii="Times New Roman" w:hAnsi="Times New Roman"/>
        </w:rPr>
        <w:t>СО 153-34.17.207 Руководящий нормативный документ. Инструкция по оформлению технической документации на сварочные работы при ремонте оборудования ТЭС.</w:t>
      </w:r>
    </w:p>
    <w:p w:rsidR="009831A5" w:rsidRDefault="009831A5" w:rsidP="009831A5">
      <w:pPr>
        <w:pStyle w:val="20"/>
        <w:numPr>
          <w:ilvl w:val="1"/>
          <w:numId w:val="1"/>
        </w:numPr>
        <w:tabs>
          <w:tab w:val="num" w:pos="360"/>
          <w:tab w:val="num" w:pos="432"/>
        </w:tabs>
        <w:jc w:val="both"/>
        <w:rPr>
          <w:rFonts w:ascii="Times New Roman" w:hAnsi="Times New Roman"/>
        </w:rPr>
      </w:pPr>
      <w:r>
        <w:rPr>
          <w:rFonts w:ascii="Times New Roman" w:hAnsi="Times New Roman"/>
        </w:rPr>
        <w:t>СО 153-34.17.306 Методические указания по металлографическому анализу при оценке качества и исследовании причин повреждений сварных соединений паропроводов из сталей 12Х1МФ и 15Х1МФ тепловых электростанций.</w:t>
      </w:r>
    </w:p>
    <w:p w:rsidR="009831A5" w:rsidRDefault="009831A5" w:rsidP="009831A5">
      <w:pPr>
        <w:pStyle w:val="20"/>
        <w:numPr>
          <w:ilvl w:val="1"/>
          <w:numId w:val="1"/>
        </w:numPr>
        <w:tabs>
          <w:tab w:val="num" w:pos="360"/>
          <w:tab w:val="num" w:pos="432"/>
        </w:tabs>
        <w:jc w:val="both"/>
        <w:rPr>
          <w:rFonts w:ascii="Times New Roman" w:hAnsi="Times New Roman"/>
        </w:rPr>
      </w:pPr>
      <w:r>
        <w:rPr>
          <w:rFonts w:ascii="Times New Roman" w:hAnsi="Times New Roman"/>
        </w:rPr>
        <w:t>СО 34.17.310-96 Сварка, термообработка и контроль при ремонте сварных соединений трубных систем котлов и паропроводов в период эксплуатации.</w:t>
      </w:r>
    </w:p>
    <w:p w:rsidR="009831A5" w:rsidRDefault="009831A5" w:rsidP="009831A5">
      <w:pPr>
        <w:pStyle w:val="20"/>
        <w:numPr>
          <w:ilvl w:val="1"/>
          <w:numId w:val="1"/>
        </w:numPr>
        <w:tabs>
          <w:tab w:val="num" w:pos="360"/>
          <w:tab w:val="num" w:pos="432"/>
        </w:tabs>
        <w:jc w:val="both"/>
        <w:rPr>
          <w:rFonts w:ascii="Times New Roman" w:hAnsi="Times New Roman"/>
        </w:rPr>
      </w:pPr>
      <w:r>
        <w:rPr>
          <w:rFonts w:ascii="Times New Roman" w:hAnsi="Times New Roman"/>
        </w:rPr>
        <w:t>СО 153-34.25.401 (РД 34.25.401). Временная инструкция по приемке тепловой изоляции</w:t>
      </w:r>
    </w:p>
    <w:p w:rsidR="009831A5" w:rsidRDefault="009831A5" w:rsidP="009831A5">
      <w:pPr>
        <w:pStyle w:val="20"/>
        <w:numPr>
          <w:ilvl w:val="1"/>
          <w:numId w:val="1"/>
        </w:numPr>
        <w:tabs>
          <w:tab w:val="num" w:pos="360"/>
          <w:tab w:val="num" w:pos="432"/>
        </w:tabs>
        <w:jc w:val="both"/>
        <w:rPr>
          <w:rFonts w:ascii="Times New Roman" w:hAnsi="Times New Roman"/>
        </w:rPr>
      </w:pPr>
      <w:r>
        <w:rPr>
          <w:rFonts w:ascii="Times New Roman" w:hAnsi="Times New Roman"/>
        </w:rPr>
        <w:t>СО 153-34.26.603 Руководство по эксплуатации лесов, подмостей и люлек для ремонта паровых котлов.</w:t>
      </w:r>
    </w:p>
    <w:p w:rsidR="009831A5" w:rsidRDefault="009831A5" w:rsidP="009831A5">
      <w:pPr>
        <w:pStyle w:val="20"/>
        <w:widowControl w:val="0"/>
        <w:numPr>
          <w:ilvl w:val="1"/>
          <w:numId w:val="1"/>
        </w:numPr>
        <w:rPr>
          <w:rFonts w:ascii="Times New Roman" w:hAnsi="Times New Roman"/>
        </w:rPr>
      </w:pPr>
      <w:r>
        <w:rPr>
          <w:rFonts w:ascii="Times New Roman" w:hAnsi="Times New Roman"/>
        </w:rPr>
        <w:t xml:space="preserve">СО 34-38-20197-94 (ТУ 34-38-20197-94) Вентили для пара Ду10, 20, 40, 50, </w:t>
      </w:r>
      <w:smartTag w:uri="urn:schemas-microsoft-com:office:smarttags" w:element="metricconverter">
        <w:smartTagPr>
          <w:attr w:name="ProductID" w:val="65 мм"/>
        </w:smartTagPr>
        <w:r>
          <w:rPr>
            <w:rFonts w:ascii="Times New Roman" w:hAnsi="Times New Roman"/>
          </w:rPr>
          <w:t>65 мм</w:t>
        </w:r>
      </w:smartTag>
      <w:r>
        <w:rPr>
          <w:rFonts w:ascii="Times New Roman" w:hAnsi="Times New Roman"/>
        </w:rPr>
        <w:t>. На параметры Р/Т (МПа/</w:t>
      </w:r>
      <w:r>
        <w:rPr>
          <w:rFonts w:ascii="Times New Roman" w:hAnsi="Times New Roman"/>
          <w:vertAlign w:val="superscript"/>
        </w:rPr>
        <w:t>0</w:t>
      </w:r>
      <w:r>
        <w:rPr>
          <w:rFonts w:ascii="Times New Roman" w:hAnsi="Times New Roman"/>
        </w:rPr>
        <w:t xml:space="preserve">С) 380/280; 23,0/230; 18,5/215; 25,5/565; 10,0/540; 14,0/570. Технические условия на капитальный ремонт. </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СО 153-34.39.501 (РД 34.39.501) Типовая инструкция по эксплуатации, ремонту и контролю станционных трубопроводов сетевой воды.</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СО 34.39.504-00 (РД 153-34.1-39.504-00) Общие технические требования к арматуре ТЭС</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СО 34.39.604-00 (РД 153-34.0-39.604-00) Методические указания по раскрепощению опорно-подвесной системы при ремонте трубопроводов и приёмке опорно-подвесной системы креплений после завершения ремонтных работ.</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 xml:space="preserve">СО 34.39.605-2002 (РД 153-34.1-39.605-2002) Общие требования и указания по применению уплотнений из </w:t>
      </w:r>
      <w:proofErr w:type="spellStart"/>
      <w:r>
        <w:rPr>
          <w:rFonts w:ascii="Times New Roman" w:hAnsi="Times New Roman"/>
        </w:rPr>
        <w:t>терморасширенного</w:t>
      </w:r>
      <w:proofErr w:type="spellEnd"/>
      <w:r>
        <w:rPr>
          <w:rFonts w:ascii="Times New Roman" w:hAnsi="Times New Roman"/>
        </w:rPr>
        <w:t xml:space="preserve"> графита в арматуре ТЭС.</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СО 153-34.39601 (РД 34.39.601) Руководство по ремонту трубопроводной арматуры на давление 64-100 кгс/см2.</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СО 34.39.603-99 (РД 153-34.1-39.603-99) Руководство по ремонту арматуры высоких параметров.</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СО 34-38-20408-94 (ТУ 34-38-20408-94) Задвижки запорные для воды и пара Ду 100-</w:t>
      </w:r>
      <w:smartTag w:uri="urn:schemas-microsoft-com:office:smarttags" w:element="metricconverter">
        <w:smartTagPr>
          <w:attr w:name="ProductID" w:val="400 мм"/>
        </w:smartTagPr>
        <w:r>
          <w:rPr>
            <w:rFonts w:ascii="Times New Roman" w:hAnsi="Times New Roman"/>
          </w:rPr>
          <w:t>400 мм</w:t>
        </w:r>
      </w:smartTag>
      <w:r>
        <w:rPr>
          <w:rFonts w:ascii="Times New Roman" w:hAnsi="Times New Roman"/>
        </w:rPr>
        <w:t xml:space="preserve"> рабочее давление более 6.4МПа</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 xml:space="preserve">СО 34-38-20410-95 (ТУ 34-38-20410-95) Клапана регулирующие Ду 10, 20, 50, </w:t>
      </w:r>
      <w:smartTag w:uri="urn:schemas-microsoft-com:office:smarttags" w:element="metricconverter">
        <w:smartTagPr>
          <w:attr w:name="ProductID" w:val="65 мм"/>
        </w:smartTagPr>
        <w:r>
          <w:rPr>
            <w:rFonts w:ascii="Times New Roman" w:hAnsi="Times New Roman"/>
          </w:rPr>
          <w:t>65 мм</w:t>
        </w:r>
      </w:smartTag>
      <w:r>
        <w:rPr>
          <w:rFonts w:ascii="Times New Roman" w:hAnsi="Times New Roman"/>
        </w:rPr>
        <w:t>.</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СО 34-38-20411-95 (ТУ 34-38-20411-95) Клапана регулирующие и дроссельные Ду 100-</w:t>
      </w:r>
      <w:smartTag w:uri="urn:schemas-microsoft-com:office:smarttags" w:element="metricconverter">
        <w:smartTagPr>
          <w:attr w:name="ProductID" w:val="350 мм"/>
        </w:smartTagPr>
        <w:r>
          <w:rPr>
            <w:rFonts w:ascii="Times New Roman" w:hAnsi="Times New Roman"/>
          </w:rPr>
          <w:t>350 мм</w:t>
        </w:r>
      </w:smartTag>
      <w:r>
        <w:rPr>
          <w:rFonts w:ascii="Times New Roman" w:hAnsi="Times New Roman"/>
        </w:rPr>
        <w:t>.</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СО 34-38-20412-95 (ТУ 34-38-20412-95) Клапана запорно-дроссельные Ду 100/150, 150/250, 200/250 мм.</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СО 34-38-20413-95 (ТУ 34-38-20413-95) Клапаны (затворы) обратные Ду 100-400мм. Технические условия на капитальный ремонт.</w:t>
      </w:r>
    </w:p>
    <w:p w:rsidR="009831A5" w:rsidRDefault="009831A5" w:rsidP="009831A5">
      <w:pPr>
        <w:pStyle w:val="20"/>
        <w:numPr>
          <w:ilvl w:val="1"/>
          <w:numId w:val="1"/>
        </w:numPr>
        <w:tabs>
          <w:tab w:val="num" w:pos="432"/>
        </w:tabs>
        <w:jc w:val="both"/>
        <w:rPr>
          <w:rFonts w:ascii="Times New Roman" w:hAnsi="Times New Roman"/>
          <w:szCs w:val="24"/>
        </w:rPr>
      </w:pPr>
      <w:r>
        <w:rPr>
          <w:rFonts w:ascii="Times New Roman" w:hAnsi="Times New Roman"/>
          <w:szCs w:val="24"/>
        </w:rPr>
        <w:t>СО 153- 34.03.150-2003 (РД 153-34.0-03.150-00)</w:t>
      </w:r>
      <w:r>
        <w:rPr>
          <w:rFonts w:ascii="Times New Roman" w:hAnsi="Times New Roman"/>
          <w:b/>
          <w:szCs w:val="24"/>
        </w:rPr>
        <w:t xml:space="preserve"> </w:t>
      </w:r>
      <w:r>
        <w:rPr>
          <w:rFonts w:ascii="Times New Roman" w:hAnsi="Times New Roman"/>
          <w:szCs w:val="24"/>
        </w:rPr>
        <w:t>Межотраслевые правила по охране труда (правила безопасности) при эксплуатации электроустановок: /Утв. Приказом Минэнерго РФ от 27.12.2000 № 163.</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СО 34.04.181-2003 Правил организации технического обслуживания и ремонта оборудования, зданий и сооружений эл. станций и сетей.</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 xml:space="preserve">СО 34.03.301-00 (РД 153-34.0-03.301-00). Правила пожарной безопасности для энергетических предприятий. </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СО 153-34.45.304 Методические указания по наладке и испытаниям полупроводниковых систем возбуждения турбогенераторов серии ТВВ.</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 xml:space="preserve">СО 153-34.45.308 Инструкция по проверке плотности турбогенераторов типов ТВФ, ТВВ и ТГВ при помощи галоидного </w:t>
      </w:r>
      <w:proofErr w:type="spellStart"/>
      <w:r>
        <w:rPr>
          <w:rFonts w:ascii="Times New Roman" w:hAnsi="Times New Roman"/>
        </w:rPr>
        <w:t>течеискателя</w:t>
      </w:r>
      <w:proofErr w:type="spellEnd"/>
      <w:r>
        <w:rPr>
          <w:rFonts w:ascii="Times New Roman" w:hAnsi="Times New Roman"/>
        </w:rPr>
        <w:t xml:space="preserve"> ГТИ-3.</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 xml:space="preserve"> СО 153-34.45.310 (РД 34.45.310) Указания по проведению комплексных испытаний генераторов и блоков генератор-трансформатор на </w:t>
      </w:r>
      <w:proofErr w:type="spellStart"/>
      <w:r>
        <w:rPr>
          <w:rFonts w:ascii="Times New Roman" w:hAnsi="Times New Roman"/>
        </w:rPr>
        <w:t>эл.станциях</w:t>
      </w:r>
      <w:proofErr w:type="spellEnd"/>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СО 34.45.510-98 (РД 153-34.0-45.510-98) Типовая инструкция по эксплуатации и ремонту узла контактных колец и щёточного аппарата турбогенераторов мощностью 63МВт и выше.</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 xml:space="preserve">СО 34.45.622 Методические указания по испытаниям </w:t>
      </w:r>
      <w:proofErr w:type="spellStart"/>
      <w:r>
        <w:rPr>
          <w:rFonts w:ascii="Times New Roman" w:hAnsi="Times New Roman"/>
        </w:rPr>
        <w:t>тиристорной</w:t>
      </w:r>
      <w:proofErr w:type="spellEnd"/>
      <w:r>
        <w:rPr>
          <w:rFonts w:ascii="Times New Roman" w:hAnsi="Times New Roman"/>
        </w:rPr>
        <w:t xml:space="preserve"> системы независимого возбуждения турбогенераторов серии ТВВ мощностью 165-8000 Мвт.</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 xml:space="preserve">СО 34.45.624 Методические указания по наладке </w:t>
      </w:r>
      <w:proofErr w:type="spellStart"/>
      <w:r>
        <w:rPr>
          <w:rFonts w:ascii="Times New Roman" w:hAnsi="Times New Roman"/>
        </w:rPr>
        <w:t>тиристорной</w:t>
      </w:r>
      <w:proofErr w:type="spellEnd"/>
      <w:r>
        <w:rPr>
          <w:rFonts w:ascii="Times New Roman" w:hAnsi="Times New Roman"/>
        </w:rPr>
        <w:t xml:space="preserve"> системы независимого возбуждения турбогенераторов серии ТВВ мощностью 165-8000 Мвт.</w:t>
      </w:r>
    </w:p>
    <w:p w:rsidR="009831A5" w:rsidRDefault="009831A5" w:rsidP="009831A5">
      <w:pPr>
        <w:pStyle w:val="20"/>
        <w:numPr>
          <w:ilvl w:val="1"/>
          <w:numId w:val="1"/>
        </w:numPr>
        <w:tabs>
          <w:tab w:val="num" w:pos="432"/>
        </w:tabs>
        <w:jc w:val="both"/>
        <w:rPr>
          <w:rFonts w:ascii="Times New Roman" w:hAnsi="Times New Roman"/>
        </w:rPr>
      </w:pPr>
      <w:r>
        <w:rPr>
          <w:rFonts w:ascii="Times New Roman" w:hAnsi="Times New Roman"/>
        </w:rPr>
        <w:t xml:space="preserve">СО 34.45.628 Методические указания по техническому обслуживанию </w:t>
      </w:r>
      <w:proofErr w:type="spellStart"/>
      <w:r>
        <w:rPr>
          <w:rFonts w:ascii="Times New Roman" w:hAnsi="Times New Roman"/>
        </w:rPr>
        <w:t>тиристорной</w:t>
      </w:r>
      <w:proofErr w:type="spellEnd"/>
      <w:r>
        <w:rPr>
          <w:rFonts w:ascii="Times New Roman" w:hAnsi="Times New Roman"/>
        </w:rPr>
        <w:t xml:space="preserve"> системы независимого возбуждения турбогенераторов серии ТВВ мощностью 165-8000 Мвт.</w:t>
      </w:r>
    </w:p>
    <w:p w:rsidR="009831A5" w:rsidRDefault="009831A5" w:rsidP="009831A5">
      <w:pPr>
        <w:pStyle w:val="20"/>
        <w:numPr>
          <w:ilvl w:val="1"/>
          <w:numId w:val="1"/>
        </w:numPr>
        <w:rPr>
          <w:rFonts w:ascii="Times New Roman" w:hAnsi="Times New Roman"/>
        </w:rPr>
      </w:pPr>
      <w:r>
        <w:rPr>
          <w:rFonts w:ascii="Times New Roman" w:hAnsi="Times New Roman"/>
        </w:rPr>
        <w:t xml:space="preserve">СО 34.03.301-00 (РД 153-34.0-03.301-00). Правила пожарной безопасности для энергетических предприятий.  </w:t>
      </w:r>
    </w:p>
    <w:p w:rsidR="00A04620" w:rsidRDefault="00A04620" w:rsidP="00A04620">
      <w:pPr>
        <w:pStyle w:val="20"/>
        <w:widowControl w:val="0"/>
        <w:tabs>
          <w:tab w:val="num" w:pos="540"/>
        </w:tabs>
        <w:rPr>
          <w:rFonts w:ascii="Times New Roman" w:hAnsi="Times New Roman"/>
        </w:rPr>
      </w:pPr>
      <w:r>
        <w:rPr>
          <w:rFonts w:ascii="Times New Roman" w:hAnsi="Times New Roman"/>
        </w:rPr>
        <w:tab/>
        <w:t>и другие документы, входящие в “Указатель действующих в электроэнергетике нормативных документов на 01.03.2010г.” (Москва, ООО «</w:t>
      </w:r>
      <w:proofErr w:type="spellStart"/>
      <w:r>
        <w:rPr>
          <w:rFonts w:ascii="Times New Roman" w:hAnsi="Times New Roman"/>
        </w:rPr>
        <w:t>Тексус</w:t>
      </w:r>
      <w:proofErr w:type="spellEnd"/>
      <w:r>
        <w:rPr>
          <w:rFonts w:ascii="Times New Roman" w:hAnsi="Times New Roman"/>
        </w:rPr>
        <w:t>» 2010) и относящиеся к выполнению ремонтных работ указанных в техническом задании.</w:t>
      </w:r>
    </w:p>
    <w:p w:rsidR="00547D61" w:rsidRDefault="00547D61" w:rsidP="00547D61">
      <w:pPr>
        <w:pStyle w:val="20"/>
        <w:suppressAutoHyphens/>
        <w:jc w:val="both"/>
        <w:rPr>
          <w:rFonts w:ascii="Times New Roman" w:hAnsi="Times New Roman"/>
          <w:szCs w:val="24"/>
        </w:rPr>
      </w:pPr>
    </w:p>
    <w:p w:rsidR="006B3FB2" w:rsidRPr="0044522A" w:rsidRDefault="006B3FB2" w:rsidP="006B3FB2">
      <w:pPr>
        <w:numPr>
          <w:ilvl w:val="0"/>
          <w:numId w:val="1"/>
        </w:numPr>
        <w:suppressAutoHyphens/>
        <w:jc w:val="both"/>
        <w:rPr>
          <w:b/>
        </w:rPr>
      </w:pPr>
      <w:r w:rsidRPr="0044522A">
        <w:rPr>
          <w:b/>
        </w:rPr>
        <w:t>Требования к подрядной организации:</w:t>
      </w:r>
    </w:p>
    <w:p w:rsidR="006B3FB2" w:rsidRDefault="006B3FB2" w:rsidP="006B3FB2">
      <w:pPr>
        <w:suppressAutoHyphens/>
        <w:ind w:left="360"/>
        <w:jc w:val="both"/>
      </w:pPr>
      <w:r>
        <w:t>- 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w:t>
      </w:r>
    </w:p>
    <w:p w:rsidR="00B23C27" w:rsidRDefault="00B23C27" w:rsidP="006B3FB2">
      <w:pPr>
        <w:suppressAutoHyphens/>
        <w:ind w:left="360"/>
        <w:jc w:val="both"/>
      </w:pPr>
    </w:p>
    <w:p w:rsidR="006B3FB2" w:rsidRPr="006B3FB2" w:rsidRDefault="006B3FB2" w:rsidP="006B3FB2">
      <w:pPr>
        <w:suppressAutoHyphens/>
        <w:jc w:val="both"/>
        <w:rPr>
          <w:b/>
        </w:rPr>
      </w:pPr>
      <w:bookmarkStart w:id="4" w:name="_Toc154808868"/>
      <w:bookmarkStart w:id="5" w:name="_Toc154810998"/>
      <w:bookmarkStart w:id="6" w:name="_Toc154983026"/>
      <w:bookmarkStart w:id="7" w:name="_Toc157941946"/>
      <w:bookmarkStart w:id="8" w:name="_Toc159385167"/>
      <w:r w:rsidRPr="006B3FB2">
        <w:rPr>
          <w:b/>
        </w:rPr>
        <w:t>2.1. Общие требования</w:t>
      </w:r>
      <w:bookmarkEnd w:id="4"/>
      <w:bookmarkEnd w:id="5"/>
      <w:bookmarkEnd w:id="6"/>
      <w:bookmarkEnd w:id="7"/>
      <w:bookmarkEnd w:id="8"/>
      <w:r w:rsidRPr="006B3FB2">
        <w:rPr>
          <w:b/>
        </w:rPr>
        <w:t>:</w:t>
      </w:r>
    </w:p>
    <w:p w:rsidR="006B3FB2" w:rsidRDefault="006B3FB2" w:rsidP="006B3FB2">
      <w:pPr>
        <w:numPr>
          <w:ilvl w:val="0"/>
          <w:numId w:val="4"/>
        </w:numPr>
        <w:tabs>
          <w:tab w:val="clear" w:pos="851"/>
          <w:tab w:val="num" w:pos="0"/>
        </w:tabs>
        <w:suppressAutoHyphens/>
        <w:ind w:left="0" w:firstLine="425"/>
        <w:jc w:val="both"/>
      </w:pPr>
      <w:r>
        <w:t>опыт работы по ремонту энергооборудования не менее 5 лет;</w:t>
      </w:r>
    </w:p>
    <w:p w:rsidR="006B3FB2" w:rsidRDefault="006B3FB2" w:rsidP="006B3FB2">
      <w:pPr>
        <w:numPr>
          <w:ilvl w:val="0"/>
          <w:numId w:val="4"/>
        </w:numPr>
        <w:tabs>
          <w:tab w:val="clear" w:pos="851"/>
          <w:tab w:val="num" w:pos="0"/>
        </w:tabs>
        <w:suppressAutoHyphens/>
        <w:ind w:left="0" w:firstLine="425"/>
        <w:jc w:val="both"/>
      </w:pPr>
      <w:r>
        <w:t>опыт общестроительных работ не менее 3-х лет</w:t>
      </w:r>
    </w:p>
    <w:p w:rsidR="00653FD0" w:rsidRPr="00F7694A" w:rsidRDefault="00653FD0" w:rsidP="00653FD0">
      <w:pPr>
        <w:ind w:firstLine="360"/>
      </w:pPr>
      <w:r w:rsidRPr="00653FD0">
        <w:t xml:space="preserve">-   наличие Свидетельства о членстве в СРО с допусками  на виды работ, согласно раздела </w:t>
      </w:r>
      <w:r w:rsidRPr="00653FD0">
        <w:rPr>
          <w:lang w:val="en-US"/>
        </w:rPr>
        <w:t>III</w:t>
      </w:r>
      <w:r w:rsidRPr="00653FD0">
        <w:t>, п\</w:t>
      </w:r>
      <w:proofErr w:type="gramStart"/>
      <w:r w:rsidRPr="00653FD0">
        <w:t>п</w:t>
      </w:r>
      <w:proofErr w:type="gramEnd"/>
      <w:r w:rsidRPr="00653FD0">
        <w:t>. (</w:t>
      </w:r>
      <w:r w:rsidRPr="00A87376">
        <w:t>2</w:t>
      </w:r>
      <w:r w:rsidR="006C37C9" w:rsidRPr="00A87376">
        <w:t>.1; 2.</w:t>
      </w:r>
      <w:r w:rsidRPr="00A87376">
        <w:t>4</w:t>
      </w:r>
      <w:r w:rsidR="006C37C9" w:rsidRPr="00A87376">
        <w:t xml:space="preserve">; </w:t>
      </w:r>
      <w:r w:rsidR="00A87376" w:rsidRPr="00A87376">
        <w:t>10.5; 12.11;</w:t>
      </w:r>
      <w:r w:rsidRPr="00653FD0">
        <w:t>) «Перечня видов работ…» утв. Приказом № 624 от 30.12.2009г. Министерства регионального развития РФ, на работы на особо опасных, технически сложных и уникальных объектах в соответствии  со статьёй 48.1 Градостроительного кодекса;</w:t>
      </w:r>
    </w:p>
    <w:p w:rsidR="006B3FB2" w:rsidRDefault="006B3FB2" w:rsidP="006B3FB2">
      <w:pPr>
        <w:numPr>
          <w:ilvl w:val="0"/>
          <w:numId w:val="34"/>
        </w:numPr>
        <w:suppressAutoHyphens/>
        <w:autoSpaceDE w:val="0"/>
        <w:autoSpaceDN w:val="0"/>
        <w:adjustRightInd w:val="0"/>
        <w:ind w:left="0" w:firstLine="360"/>
        <w:jc w:val="both"/>
      </w:pPr>
      <w:r>
        <w:t xml:space="preserve">    обеспечить соответствие сметной документации требованиям системы </w:t>
      </w:r>
      <w:proofErr w:type="spellStart"/>
      <w:r>
        <w:t>ценообразования</w:t>
      </w:r>
      <w:proofErr w:type="gramStart"/>
      <w:r>
        <w:t>,п</w:t>
      </w:r>
      <w:proofErr w:type="gramEnd"/>
      <w:r>
        <w:t>ринятой</w:t>
      </w:r>
      <w:proofErr w:type="spellEnd"/>
      <w:r>
        <w:t xml:space="preserve"> в ОАО «ТГК-1»;</w:t>
      </w:r>
    </w:p>
    <w:p w:rsidR="006B3FB2" w:rsidRDefault="006B3FB2" w:rsidP="006B3FB2">
      <w:pPr>
        <w:numPr>
          <w:ilvl w:val="0"/>
          <w:numId w:val="4"/>
        </w:numPr>
        <w:tabs>
          <w:tab w:val="clear" w:pos="851"/>
          <w:tab w:val="num" w:pos="0"/>
        </w:tabs>
        <w:suppressAutoHyphens/>
        <w:ind w:left="0" w:firstLine="425"/>
        <w:jc w:val="both"/>
      </w:pPr>
      <w:r>
        <w:t>обеспечить соответствие применяемых материалов и изделий требованиям ГОСТ и ТУ и наличие сертификатов, удостоверяющих их качество.</w:t>
      </w:r>
    </w:p>
    <w:p w:rsidR="006B3FB2" w:rsidRDefault="006B3FB2" w:rsidP="006B3FB2">
      <w:pPr>
        <w:numPr>
          <w:ilvl w:val="0"/>
          <w:numId w:val="4"/>
        </w:numPr>
        <w:tabs>
          <w:tab w:val="clear" w:pos="851"/>
          <w:tab w:val="num" w:pos="0"/>
        </w:tabs>
        <w:suppressAutoHyphens/>
        <w:ind w:left="0" w:firstLine="425"/>
        <w:jc w:val="both"/>
      </w:pPr>
      <w:r>
        <w:t xml:space="preserve"> работники подрядчика (поставщика) должны быть ознакомлены с Экологической политикой ОАО «ТГК-1», подрядчик (поставщик) должен принимать необходимые меры по соблюдению обязательств этой политики в рамках деятельности, определённой настоящим договором;</w:t>
      </w:r>
    </w:p>
    <w:p w:rsidR="006B3FB2" w:rsidRDefault="006B3FB2" w:rsidP="006B3FB2">
      <w:pPr>
        <w:numPr>
          <w:ilvl w:val="0"/>
          <w:numId w:val="4"/>
        </w:numPr>
        <w:tabs>
          <w:tab w:val="clear" w:pos="851"/>
          <w:tab w:val="num" w:pos="0"/>
        </w:tabs>
        <w:suppressAutoHyphens/>
        <w:ind w:left="0" w:firstLine="425"/>
        <w:jc w:val="both"/>
      </w:pPr>
      <w:r>
        <w:t xml:space="preserve"> подрядчик обязан соблюдать требования СЭМ ОАО «ТГК-1» по управлению </w:t>
      </w:r>
      <w:proofErr w:type="spellStart"/>
      <w:r>
        <w:t>значимими</w:t>
      </w:r>
      <w:proofErr w:type="spellEnd"/>
      <w:r>
        <w:t xml:space="preserve"> экологическими аспектами в рамках деятельности</w:t>
      </w:r>
      <w:proofErr w:type="gramStart"/>
      <w:r>
        <w:t xml:space="preserve"> ,</w:t>
      </w:r>
      <w:proofErr w:type="gramEnd"/>
      <w:r>
        <w:t xml:space="preserve"> определённой настоящим договором (пункт включается в договор в случае, если деятельность подрядчика связана со </w:t>
      </w:r>
      <w:proofErr w:type="spellStart"/>
      <w:r>
        <w:t>значимими</w:t>
      </w:r>
      <w:proofErr w:type="spellEnd"/>
      <w:r>
        <w:t xml:space="preserve"> экологическими аспектами. </w:t>
      </w:r>
      <w:proofErr w:type="gramStart"/>
      <w:r>
        <w:t xml:space="preserve">Например: образование, сбор, вывоз и размещение строительно-промышленных отходов, других отходов </w:t>
      </w:r>
      <w:r>
        <w:rPr>
          <w:lang w:val="en-US"/>
        </w:rPr>
        <w:t>I</w:t>
      </w:r>
      <w:r w:rsidRPr="005857D7">
        <w:t>-</w:t>
      </w:r>
      <w:r>
        <w:rPr>
          <w:lang w:val="en-US"/>
        </w:rPr>
        <w:t>IV</w:t>
      </w:r>
      <w:r w:rsidRPr="005857D7">
        <w:t xml:space="preserve"> </w:t>
      </w:r>
      <w:r>
        <w:t>классов опасности, а также других значимых экологических аспектов);</w:t>
      </w:r>
      <w:proofErr w:type="gramEnd"/>
    </w:p>
    <w:p w:rsidR="006B3FB2" w:rsidRDefault="006B3FB2" w:rsidP="006B3FB2">
      <w:pPr>
        <w:numPr>
          <w:ilvl w:val="0"/>
          <w:numId w:val="4"/>
        </w:numPr>
        <w:tabs>
          <w:tab w:val="clear" w:pos="851"/>
          <w:tab w:val="num" w:pos="0"/>
        </w:tabs>
        <w:suppressAutoHyphens/>
        <w:ind w:left="0" w:firstLine="425"/>
        <w:jc w:val="both"/>
      </w:pPr>
      <w:r>
        <w:t xml:space="preserve"> подрядчик несёт ответственность за соблюдение требований природоохранного законодательства Российской Федерации и СЭМ ОАО «ТГК-1»;</w:t>
      </w:r>
    </w:p>
    <w:p w:rsidR="006B3FB2" w:rsidRDefault="006B3FB2" w:rsidP="006B3FB2">
      <w:pPr>
        <w:numPr>
          <w:ilvl w:val="0"/>
          <w:numId w:val="4"/>
        </w:numPr>
        <w:tabs>
          <w:tab w:val="clear" w:pos="851"/>
          <w:tab w:val="num" w:pos="0"/>
        </w:tabs>
        <w:suppressAutoHyphens/>
        <w:ind w:left="0" w:firstLine="425"/>
        <w:jc w:val="both"/>
      </w:pPr>
      <w:r>
        <w:t xml:space="preserve"> акты сдачи-приёмки могут быть подписаны Заказчиком при условии выполнения подрядчиком указанных выше требований.</w:t>
      </w:r>
    </w:p>
    <w:p w:rsidR="006B3FB2" w:rsidRDefault="006B3FB2" w:rsidP="006B3FB2">
      <w:pPr>
        <w:suppressAutoHyphens/>
        <w:ind w:left="425"/>
        <w:jc w:val="both"/>
      </w:pPr>
    </w:p>
    <w:p w:rsidR="006B3FB2" w:rsidRDefault="006B3FB2" w:rsidP="006B3FB2">
      <w:pPr>
        <w:numPr>
          <w:ilvl w:val="1"/>
          <w:numId w:val="33"/>
        </w:numPr>
        <w:suppressAutoHyphens/>
        <w:ind w:left="397"/>
        <w:jc w:val="both"/>
        <w:rPr>
          <w:b/>
        </w:rPr>
      </w:pPr>
      <w:bookmarkStart w:id="9" w:name="_Toc154808869"/>
      <w:bookmarkStart w:id="10" w:name="_Toc154810999"/>
      <w:bookmarkStart w:id="11" w:name="_Toc154983027"/>
      <w:bookmarkStart w:id="12" w:name="_Toc157941947"/>
      <w:bookmarkStart w:id="13" w:name="_Toc159385168"/>
      <w:r w:rsidRPr="00D447B7">
        <w:rPr>
          <w:b/>
        </w:rPr>
        <w:t>Специальные требования</w:t>
      </w:r>
      <w:bookmarkEnd w:id="9"/>
      <w:bookmarkEnd w:id="10"/>
      <w:bookmarkEnd w:id="11"/>
      <w:bookmarkEnd w:id="12"/>
      <w:bookmarkEnd w:id="13"/>
      <w:r w:rsidRPr="00D447B7">
        <w:rPr>
          <w:b/>
        </w:rPr>
        <w:t>:</w:t>
      </w:r>
    </w:p>
    <w:p w:rsidR="006B3FB2" w:rsidRDefault="006B3FB2" w:rsidP="006B3FB2">
      <w:pPr>
        <w:numPr>
          <w:ilvl w:val="0"/>
          <w:numId w:val="4"/>
        </w:numPr>
        <w:tabs>
          <w:tab w:val="clear" w:pos="851"/>
          <w:tab w:val="num" w:pos="0"/>
        </w:tabs>
        <w:suppressAutoHyphens/>
        <w:ind w:left="0" w:firstLine="425"/>
        <w:jc w:val="both"/>
      </w:pPr>
      <w:r>
        <w:t>желательно иметь в регионе расположения ЭС производственно-техническую базу, обеспечивающую возможность выполнения заявленных ремонтных работ;</w:t>
      </w:r>
    </w:p>
    <w:p w:rsidR="006B3FB2" w:rsidRDefault="006B3FB2" w:rsidP="006B3FB2">
      <w:pPr>
        <w:numPr>
          <w:ilvl w:val="0"/>
          <w:numId w:val="4"/>
        </w:numPr>
        <w:tabs>
          <w:tab w:val="clear" w:pos="851"/>
          <w:tab w:val="num" w:pos="0"/>
        </w:tabs>
        <w:suppressAutoHyphens/>
        <w:ind w:left="0" w:firstLine="425"/>
        <w:jc w:val="both"/>
      </w:pPr>
      <w:proofErr w:type="gramStart"/>
      <w:r>
        <w:t>располагать кадрами, обладающими соответствующей квалификацией для осуществления проектных, строительных, монтажных, специальных, ремонтных, пуско-наладочных работ, поставки оборудования и прочих работ и услуг по ремонту основных фондов электростанций (дипломированные производители работ с опытом работы не менее 3-х последних лет по указанному профилю, сварщики 5-6 разряда, слесари по ремонту тепломеханического оборудования 4-6 разряда, слесари по ремонту электротехнического оборудования 4-6 разряда);</w:t>
      </w:r>
      <w:proofErr w:type="gramEnd"/>
    </w:p>
    <w:p w:rsidR="006B3FB2" w:rsidRDefault="006B3FB2" w:rsidP="006B3FB2">
      <w:pPr>
        <w:numPr>
          <w:ilvl w:val="0"/>
          <w:numId w:val="4"/>
        </w:numPr>
        <w:tabs>
          <w:tab w:val="clear" w:pos="851"/>
          <w:tab w:val="num" w:pos="0"/>
        </w:tabs>
        <w:suppressAutoHyphens/>
        <w:ind w:left="0" w:firstLine="425"/>
        <w:jc w:val="both"/>
      </w:pPr>
      <w:r>
        <w:t xml:space="preserve">персонал должен быть обучен и пройти проверку знаний по правилам ПТЭ, ОТ, ПБ и другим правилам, в соответствии с особенностями выполнения </w:t>
      </w:r>
      <w:proofErr w:type="spellStart"/>
      <w:r>
        <w:t>рабрт</w:t>
      </w:r>
      <w:proofErr w:type="spellEnd"/>
      <w:r>
        <w:t xml:space="preserve">, а также руководители и специалисты должны быть аттестованы в области промышленной </w:t>
      </w:r>
      <w:proofErr w:type="spellStart"/>
      <w:r>
        <w:t>безопасности</w:t>
      </w:r>
      <w:proofErr w:type="gramStart"/>
      <w:r>
        <w:t>,э</w:t>
      </w:r>
      <w:proofErr w:type="gramEnd"/>
      <w:r>
        <w:t>нергетической</w:t>
      </w:r>
      <w:proofErr w:type="spellEnd"/>
      <w:r>
        <w:t xml:space="preserve"> безопасности и по другим областям надзора, в соответствии с выполняемыми работами; </w:t>
      </w:r>
    </w:p>
    <w:p w:rsidR="006B3FB2" w:rsidRDefault="006B3FB2" w:rsidP="006B3FB2">
      <w:pPr>
        <w:numPr>
          <w:ilvl w:val="0"/>
          <w:numId w:val="4"/>
        </w:numPr>
        <w:tabs>
          <w:tab w:val="clear" w:pos="851"/>
          <w:tab w:val="num" w:pos="0"/>
        </w:tabs>
        <w:suppressAutoHyphens/>
        <w:ind w:left="0" w:firstLine="425"/>
        <w:jc w:val="both"/>
      </w:pPr>
      <w:r>
        <w:t>персонал должен быть обеспечен спецодеждой, специальной обувью и другими средствами индивидуальной защиты в соответствии с типовыми отраслевыми нормами.</w:t>
      </w:r>
    </w:p>
    <w:p w:rsidR="006B3FB2" w:rsidRDefault="006B3FB2" w:rsidP="006B3FB2">
      <w:pPr>
        <w:numPr>
          <w:ilvl w:val="0"/>
          <w:numId w:val="4"/>
        </w:numPr>
        <w:tabs>
          <w:tab w:val="clear" w:pos="851"/>
          <w:tab w:val="num" w:pos="0"/>
        </w:tabs>
        <w:suppressAutoHyphens/>
        <w:ind w:left="0" w:firstLine="425"/>
        <w:jc w:val="both"/>
      </w:pPr>
      <w:r>
        <w:t>у персонала осуществляющего ремонт электротехнического оборудования (в том числе ремонт оборудования цеха ТАИ), а также выполняющего работы с применением электроинструмента, должна быть группа по электробезопасности, соответствующая Межотраслевым правилам по охране труда при эксплуатации электроустановок;</w:t>
      </w:r>
    </w:p>
    <w:p w:rsidR="006B3FB2" w:rsidRDefault="006B3FB2" w:rsidP="006B3FB2">
      <w:pPr>
        <w:numPr>
          <w:ilvl w:val="0"/>
          <w:numId w:val="4"/>
        </w:numPr>
        <w:tabs>
          <w:tab w:val="clear" w:pos="851"/>
          <w:tab w:val="num" w:pos="0"/>
        </w:tabs>
        <w:suppressAutoHyphens/>
        <w:ind w:left="0" w:firstLine="425"/>
        <w:jc w:val="both"/>
      </w:pPr>
      <w:r>
        <w:t xml:space="preserve">в случае использования сварки при выполнении работ иметь свидетельство НАКС (Национальный аттестационный комитет сварки) о производственной аттестации технологии сварки в соответствии с </w:t>
      </w:r>
      <w:proofErr w:type="spellStart"/>
      <w:r>
        <w:t>требоаниями</w:t>
      </w:r>
      <w:proofErr w:type="spellEnd"/>
      <w:r>
        <w:t xml:space="preserve"> РД 03-615-03 «Порядок применения сварочных технологий при изготовлении, монтаже, ремонте и реконструкции технических устрой</w:t>
      </w:r>
      <w:proofErr w:type="gramStart"/>
      <w:r>
        <w:t>ств дл</w:t>
      </w:r>
      <w:proofErr w:type="gramEnd"/>
      <w:r>
        <w:t>я опасных производственных объектов» и аттестованных сварщиков;</w:t>
      </w:r>
    </w:p>
    <w:p w:rsidR="006B3FB2" w:rsidRDefault="006B3FB2" w:rsidP="006B3FB2">
      <w:pPr>
        <w:numPr>
          <w:ilvl w:val="0"/>
          <w:numId w:val="4"/>
        </w:numPr>
        <w:tabs>
          <w:tab w:val="clear" w:pos="851"/>
          <w:tab w:val="num" w:pos="0"/>
        </w:tabs>
        <w:suppressAutoHyphens/>
        <w:ind w:left="0" w:firstLine="425"/>
        <w:jc w:val="both"/>
      </w:pPr>
      <w:r>
        <w:t>исключить применение асбестосодержащих материалов при проведении работ по ремонту и техническому обслуживанию оборудования электростанций;</w:t>
      </w:r>
    </w:p>
    <w:p w:rsidR="006B3FB2" w:rsidRDefault="006B3FB2" w:rsidP="006B3FB2">
      <w:pPr>
        <w:numPr>
          <w:ilvl w:val="0"/>
          <w:numId w:val="4"/>
        </w:numPr>
        <w:tabs>
          <w:tab w:val="clear" w:pos="851"/>
          <w:tab w:val="num" w:pos="0"/>
        </w:tabs>
        <w:suppressAutoHyphens/>
        <w:ind w:left="0" w:firstLine="425"/>
        <w:jc w:val="both"/>
      </w:pPr>
      <w:r>
        <w:t>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6B3FB2" w:rsidRDefault="006B3FB2" w:rsidP="006B3FB2">
      <w:pPr>
        <w:numPr>
          <w:ilvl w:val="0"/>
          <w:numId w:val="4"/>
        </w:numPr>
        <w:tabs>
          <w:tab w:val="clear" w:pos="851"/>
          <w:tab w:val="num" w:pos="0"/>
        </w:tabs>
        <w:suppressAutoHyphens/>
        <w:ind w:left="0" w:firstLine="425"/>
        <w:jc w:val="both"/>
      </w:pPr>
      <w:r>
        <w:t>обеспечить в составе персонала наличие стропальщиков и лиц, ответственных за безопасное производство работ кранами;</w:t>
      </w:r>
    </w:p>
    <w:p w:rsidR="006B3FB2" w:rsidRDefault="006B3FB2" w:rsidP="006B3FB2">
      <w:pPr>
        <w:numPr>
          <w:ilvl w:val="0"/>
          <w:numId w:val="4"/>
        </w:numPr>
        <w:tabs>
          <w:tab w:val="clear" w:pos="851"/>
          <w:tab w:val="num" w:pos="0"/>
        </w:tabs>
        <w:suppressAutoHyphens/>
        <w:ind w:left="0" w:firstLine="425"/>
        <w:jc w:val="both"/>
      </w:pPr>
      <w:r>
        <w:t>досконально знать технологию ремонта и особенности ремонтируемого оборудования;</w:t>
      </w:r>
    </w:p>
    <w:p w:rsidR="006B3FB2" w:rsidRDefault="006B3FB2" w:rsidP="006B3FB2">
      <w:pPr>
        <w:numPr>
          <w:ilvl w:val="0"/>
          <w:numId w:val="4"/>
        </w:numPr>
        <w:tabs>
          <w:tab w:val="clear" w:pos="851"/>
          <w:tab w:val="num" w:pos="0"/>
        </w:tabs>
        <w:suppressAutoHyphens/>
        <w:ind w:left="0" w:firstLine="425"/>
        <w:jc w:val="both"/>
      </w:pPr>
      <w:r>
        <w:t>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6B3FB2" w:rsidRDefault="006B3FB2" w:rsidP="006B3FB2">
      <w:pPr>
        <w:numPr>
          <w:ilvl w:val="0"/>
          <w:numId w:val="4"/>
        </w:numPr>
        <w:tabs>
          <w:tab w:val="clear" w:pos="851"/>
          <w:tab w:val="num" w:pos="0"/>
        </w:tabs>
        <w:suppressAutoHyphens/>
        <w:ind w:left="0" w:firstLine="425"/>
        <w:jc w:val="both"/>
      </w:pPr>
      <w:r>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6B3FB2" w:rsidRDefault="006B3FB2" w:rsidP="006B3FB2">
      <w:pPr>
        <w:numPr>
          <w:ilvl w:val="0"/>
          <w:numId w:val="4"/>
        </w:numPr>
        <w:tabs>
          <w:tab w:val="clear" w:pos="851"/>
          <w:tab w:val="num" w:pos="0"/>
        </w:tabs>
        <w:suppressAutoHyphens/>
        <w:ind w:left="0" w:firstLine="425"/>
        <w:jc w:val="both"/>
      </w:pPr>
      <w:r>
        <w:t>желательно иметь сертификат в соответствии со стандартами ISO;</w:t>
      </w:r>
    </w:p>
    <w:p w:rsidR="006B3FB2" w:rsidRDefault="006B3FB2" w:rsidP="006B3FB2">
      <w:pPr>
        <w:numPr>
          <w:ilvl w:val="0"/>
          <w:numId w:val="4"/>
        </w:numPr>
        <w:tabs>
          <w:tab w:val="clear" w:pos="851"/>
          <w:tab w:val="num" w:pos="0"/>
        </w:tabs>
        <w:suppressAutoHyphens/>
        <w:ind w:left="0" w:firstLine="425"/>
        <w:jc w:val="both"/>
      </w:pPr>
      <w:r>
        <w:t>иметь все необходимые для ремонта инструменты и специальные приспособления;</w:t>
      </w:r>
    </w:p>
    <w:p w:rsidR="006B3FB2" w:rsidRDefault="006B3FB2" w:rsidP="006B3FB2">
      <w:pPr>
        <w:numPr>
          <w:ilvl w:val="0"/>
          <w:numId w:val="4"/>
        </w:numPr>
        <w:tabs>
          <w:tab w:val="clear" w:pos="851"/>
          <w:tab w:val="num" w:pos="0"/>
        </w:tabs>
        <w:suppressAutoHyphens/>
        <w:ind w:left="0" w:firstLine="425"/>
        <w:jc w:val="both"/>
      </w:pPr>
      <w:r>
        <w:t>иметь возможность выполнения работ по ремонту в заводских условиях</w:t>
      </w:r>
    </w:p>
    <w:p w:rsidR="006B3FB2" w:rsidRDefault="006B3FB2" w:rsidP="006B3FB2">
      <w:pPr>
        <w:numPr>
          <w:ilvl w:val="0"/>
          <w:numId w:val="4"/>
        </w:numPr>
        <w:tabs>
          <w:tab w:val="clear" w:pos="851"/>
          <w:tab w:val="num" w:pos="0"/>
        </w:tabs>
        <w:suppressAutoHyphens/>
        <w:ind w:left="0" w:firstLine="425"/>
        <w:jc w:val="both"/>
      </w:pPr>
      <w:r>
        <w:t>самостоятельно выполнять устройство лесов и подмостей;</w:t>
      </w:r>
    </w:p>
    <w:p w:rsidR="006B3FB2" w:rsidRDefault="006B3FB2" w:rsidP="006B3FB2">
      <w:pPr>
        <w:numPr>
          <w:ilvl w:val="0"/>
          <w:numId w:val="4"/>
        </w:numPr>
        <w:tabs>
          <w:tab w:val="clear" w:pos="851"/>
          <w:tab w:val="num" w:pos="0"/>
        </w:tabs>
        <w:suppressAutoHyphens/>
        <w:ind w:left="0" w:firstLine="425"/>
        <w:jc w:val="both"/>
      </w:pPr>
      <w:r>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6B3FB2" w:rsidRDefault="006B3FB2" w:rsidP="006B3FB2">
      <w:pPr>
        <w:numPr>
          <w:ilvl w:val="0"/>
          <w:numId w:val="4"/>
        </w:numPr>
        <w:tabs>
          <w:tab w:val="clear" w:pos="851"/>
          <w:tab w:val="num" w:pos="0"/>
        </w:tabs>
        <w:suppressAutoHyphens/>
        <w:ind w:left="0" w:firstLine="425"/>
        <w:jc w:val="both"/>
      </w:pPr>
      <w:r>
        <w:t>самостоятельно выполнять транспортное обеспечение ремонтных работ: перевозку необходимых материалов, в том числе материалов со складов Заказчика, на объекты ремонта; вывоз мусора, образовавшегося в ходе выполнения работ, на площадки временного хранения;</w:t>
      </w:r>
    </w:p>
    <w:p w:rsidR="006B3FB2" w:rsidRDefault="006B3FB2" w:rsidP="006B3FB2">
      <w:pPr>
        <w:numPr>
          <w:ilvl w:val="0"/>
          <w:numId w:val="4"/>
        </w:numPr>
        <w:tabs>
          <w:tab w:val="clear" w:pos="851"/>
          <w:tab w:val="num" w:pos="0"/>
        </w:tabs>
        <w:suppressAutoHyphens/>
        <w:ind w:left="0" w:firstLine="425"/>
        <w:jc w:val="both"/>
      </w:pPr>
      <w:r>
        <w:t>организовать своевременное оформление и ведение ремонтной, исполнительной документации, составление при необходимости ППР, актов на скрытые работы;</w:t>
      </w:r>
    </w:p>
    <w:p w:rsidR="00430109" w:rsidRPr="00430109" w:rsidRDefault="00430109" w:rsidP="00CA287B">
      <w:pPr>
        <w:numPr>
          <w:ilvl w:val="0"/>
          <w:numId w:val="4"/>
        </w:numPr>
        <w:tabs>
          <w:tab w:val="clear" w:pos="851"/>
          <w:tab w:val="num" w:pos="0"/>
        </w:tabs>
        <w:suppressAutoHyphens/>
        <w:ind w:left="0" w:firstLine="425"/>
        <w:jc w:val="both"/>
        <w:rPr>
          <w:b/>
        </w:rPr>
      </w:pPr>
      <w:r w:rsidRPr="00430109">
        <w:rPr>
          <w:b/>
        </w:rPr>
        <w:t xml:space="preserve">за месяц до начала работ представить согласованный график и обеспечить его выполнение </w:t>
      </w:r>
    </w:p>
    <w:p w:rsidR="00430109" w:rsidRPr="00430109" w:rsidRDefault="00430109" w:rsidP="00CA287B">
      <w:pPr>
        <w:suppressAutoHyphens/>
        <w:jc w:val="both"/>
        <w:rPr>
          <w:b/>
        </w:rPr>
      </w:pPr>
      <w:r w:rsidRPr="00430109">
        <w:rPr>
          <w:b/>
        </w:rPr>
        <w:t>2.3. Требования к подрядчикам при привлечении субподрядчиков</w:t>
      </w:r>
    </w:p>
    <w:p w:rsidR="00430109" w:rsidRPr="00430109" w:rsidRDefault="00430109" w:rsidP="00CA287B">
      <w:pPr>
        <w:numPr>
          <w:ilvl w:val="0"/>
          <w:numId w:val="5"/>
        </w:numPr>
        <w:suppressAutoHyphens/>
        <w:jc w:val="both"/>
      </w:pPr>
      <w:r w:rsidRPr="00430109">
        <w:t>Субподрядчик, при планирующемся привлечении для выполнения работ, должен обладать правом на выполнение работ по договору, подтверждённым свидетельством выданным СРО;</w:t>
      </w:r>
    </w:p>
    <w:p w:rsidR="00430109" w:rsidRPr="00430109" w:rsidRDefault="00430109" w:rsidP="00CA287B">
      <w:pPr>
        <w:numPr>
          <w:ilvl w:val="0"/>
          <w:numId w:val="5"/>
        </w:numPr>
        <w:suppressAutoHyphens/>
        <w:jc w:val="both"/>
      </w:pPr>
      <w:r w:rsidRPr="00430109">
        <w:t>при необходимости проведения отдельных работ субподрядом, договора субподряда должны быть на объем не более 30 % от цены предложения;</w:t>
      </w:r>
    </w:p>
    <w:p w:rsidR="00430109" w:rsidRPr="00430109" w:rsidRDefault="00430109" w:rsidP="00CA287B">
      <w:pPr>
        <w:numPr>
          <w:ilvl w:val="0"/>
          <w:numId w:val="5"/>
        </w:numPr>
        <w:suppressAutoHyphens/>
        <w:jc w:val="both"/>
      </w:pPr>
      <w:r w:rsidRPr="00430109">
        <w:t>подрядчик должен включить в свою заявку на участие в процедуре подробные сведения обо всех Субподрядчиках, которых он предполагает нанять для выполнения работ, включая процентное соотношение при распределении объемов работ;</w:t>
      </w:r>
    </w:p>
    <w:p w:rsidR="00430109" w:rsidRPr="00430109" w:rsidRDefault="00430109" w:rsidP="00CA287B">
      <w:pPr>
        <w:numPr>
          <w:ilvl w:val="0"/>
          <w:numId w:val="5"/>
        </w:numPr>
        <w:suppressAutoHyphens/>
        <w:jc w:val="both"/>
      </w:pPr>
      <w:r w:rsidRPr="00430109">
        <w:t xml:space="preserve">подрядчик должен обеспечить соответствие любого предложенного Субподрядчика требованиям </w:t>
      </w:r>
      <w:proofErr w:type="spellStart"/>
      <w:r w:rsidRPr="00430109">
        <w:t>предквалификационной</w:t>
      </w:r>
      <w:proofErr w:type="spellEnd"/>
      <w:r w:rsidRPr="00430109">
        <w:t xml:space="preserve"> документации Организатора закупки;</w:t>
      </w:r>
    </w:p>
    <w:p w:rsidR="00430109" w:rsidRPr="00430109" w:rsidRDefault="00430109" w:rsidP="00CA287B">
      <w:pPr>
        <w:numPr>
          <w:ilvl w:val="0"/>
          <w:numId w:val="5"/>
        </w:numPr>
        <w:suppressAutoHyphens/>
        <w:jc w:val="both"/>
      </w:pPr>
      <w:r w:rsidRPr="00430109">
        <w:t xml:space="preserve">организатор закупки оставляет за собой право отклонить любого из предложенных Субподрядчиков. </w:t>
      </w:r>
    </w:p>
    <w:p w:rsidR="00430109" w:rsidRPr="00430109" w:rsidRDefault="00430109" w:rsidP="00CA287B">
      <w:pPr>
        <w:suppressAutoHyphens/>
        <w:ind w:left="720"/>
        <w:jc w:val="both"/>
      </w:pPr>
    </w:p>
    <w:p w:rsidR="00430109" w:rsidRPr="00430109" w:rsidRDefault="00430109" w:rsidP="00CA287B">
      <w:pPr>
        <w:jc w:val="both"/>
        <w:rPr>
          <w:b/>
        </w:rPr>
      </w:pPr>
      <w:r w:rsidRPr="00430109">
        <w:rPr>
          <w:b/>
        </w:rPr>
        <w:t>3. Запасные части и материалы:</w:t>
      </w:r>
    </w:p>
    <w:p w:rsidR="00430109" w:rsidRDefault="00430109" w:rsidP="00430109">
      <w:pPr>
        <w:jc w:val="both"/>
      </w:pPr>
      <w:r w:rsidRPr="00430109">
        <w:t xml:space="preserve">3.1. Запасные части и материалы, для выполнения </w:t>
      </w:r>
      <w:r w:rsidRPr="00430109">
        <w:rPr>
          <w:b/>
        </w:rPr>
        <w:t>данных</w:t>
      </w:r>
      <w:r w:rsidRPr="00430109">
        <w:t xml:space="preserve"> ремонтных работ, поставку которых производит Подрядчик:</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2"/>
        <w:gridCol w:w="6141"/>
        <w:gridCol w:w="1375"/>
        <w:gridCol w:w="2062"/>
      </w:tblGrid>
      <w:tr w:rsidR="00A35B9F">
        <w:trPr>
          <w:trHeight w:val="20"/>
          <w:jc w:val="center"/>
        </w:trPr>
        <w:tc>
          <w:tcPr>
            <w:tcW w:w="532" w:type="dxa"/>
            <w:shd w:val="clear" w:color="auto" w:fill="auto"/>
            <w:vAlign w:val="center"/>
          </w:tcPr>
          <w:p w:rsidR="00A35B9F" w:rsidRDefault="00A35B9F">
            <w:pPr>
              <w:jc w:val="center"/>
            </w:pPr>
            <w:r>
              <w:t xml:space="preserve">№ </w:t>
            </w:r>
            <w:proofErr w:type="gramStart"/>
            <w:r>
              <w:t>п</w:t>
            </w:r>
            <w:proofErr w:type="gramEnd"/>
            <w:r>
              <w:t>/п</w:t>
            </w:r>
          </w:p>
        </w:tc>
        <w:tc>
          <w:tcPr>
            <w:tcW w:w="6141" w:type="dxa"/>
            <w:tcBorders>
              <w:bottom w:val="single" w:sz="4" w:space="0" w:color="auto"/>
            </w:tcBorders>
            <w:shd w:val="clear" w:color="auto" w:fill="auto"/>
            <w:vAlign w:val="center"/>
          </w:tcPr>
          <w:p w:rsidR="00A35B9F" w:rsidRDefault="00A35B9F">
            <w:pPr>
              <w:jc w:val="center"/>
            </w:pPr>
            <w:r>
              <w:t>Наименование</w:t>
            </w:r>
          </w:p>
        </w:tc>
        <w:tc>
          <w:tcPr>
            <w:tcW w:w="1375" w:type="dxa"/>
            <w:tcBorders>
              <w:bottom w:val="single" w:sz="4" w:space="0" w:color="auto"/>
            </w:tcBorders>
            <w:shd w:val="clear" w:color="auto" w:fill="auto"/>
            <w:vAlign w:val="center"/>
          </w:tcPr>
          <w:p w:rsidR="00A35B9F" w:rsidRDefault="00A35B9F">
            <w:pPr>
              <w:jc w:val="center"/>
            </w:pPr>
            <w:r>
              <w:t>Единица измерения</w:t>
            </w:r>
          </w:p>
        </w:tc>
        <w:tc>
          <w:tcPr>
            <w:tcW w:w="2062" w:type="dxa"/>
            <w:tcBorders>
              <w:bottom w:val="single" w:sz="4" w:space="0" w:color="auto"/>
            </w:tcBorders>
            <w:shd w:val="clear" w:color="auto" w:fill="auto"/>
            <w:vAlign w:val="center"/>
          </w:tcPr>
          <w:p w:rsidR="00A35B9F" w:rsidRDefault="00A35B9F">
            <w:pPr>
              <w:jc w:val="center"/>
            </w:pPr>
            <w:r>
              <w:t>Количество</w:t>
            </w:r>
          </w:p>
        </w:tc>
      </w:tr>
      <w:tr w:rsidR="00A35B9F">
        <w:trPr>
          <w:trHeight w:val="20"/>
          <w:jc w:val="center"/>
        </w:trPr>
        <w:tc>
          <w:tcPr>
            <w:tcW w:w="532" w:type="dxa"/>
            <w:shd w:val="clear" w:color="auto" w:fill="auto"/>
            <w:noWrap/>
            <w:vAlign w:val="center"/>
          </w:tcPr>
          <w:p w:rsidR="00A35B9F" w:rsidRPr="00B13FED" w:rsidRDefault="00A35B9F">
            <w:pPr>
              <w:numPr>
                <w:ilvl w:val="0"/>
                <w:numId w:val="21"/>
              </w:numPr>
              <w:ind w:left="470" w:hanging="357"/>
              <w:jc w:val="center"/>
            </w:pPr>
          </w:p>
        </w:tc>
        <w:tc>
          <w:tcPr>
            <w:tcW w:w="6141" w:type="dxa"/>
            <w:shd w:val="clear" w:color="auto" w:fill="auto"/>
            <w:noWrap/>
            <w:vAlign w:val="center"/>
          </w:tcPr>
          <w:p w:rsidR="00A35B9F" w:rsidRPr="00A04620" w:rsidRDefault="00A35B9F"/>
        </w:tc>
        <w:tc>
          <w:tcPr>
            <w:tcW w:w="1375" w:type="dxa"/>
            <w:shd w:val="clear" w:color="auto" w:fill="auto"/>
            <w:noWrap/>
            <w:vAlign w:val="center"/>
          </w:tcPr>
          <w:p w:rsidR="00A35B9F" w:rsidRPr="00A04620" w:rsidRDefault="00A35B9F">
            <w:pPr>
              <w:jc w:val="center"/>
            </w:pPr>
          </w:p>
        </w:tc>
        <w:tc>
          <w:tcPr>
            <w:tcW w:w="2062" w:type="dxa"/>
            <w:shd w:val="clear" w:color="auto" w:fill="auto"/>
            <w:noWrap/>
            <w:vAlign w:val="center"/>
          </w:tcPr>
          <w:p w:rsidR="00A35B9F" w:rsidRPr="00A04620" w:rsidRDefault="00A35B9F">
            <w:pPr>
              <w:jc w:val="center"/>
            </w:pPr>
          </w:p>
        </w:tc>
      </w:tr>
      <w:tr w:rsidR="00A35B9F">
        <w:trPr>
          <w:trHeight w:val="20"/>
          <w:jc w:val="center"/>
        </w:trPr>
        <w:tc>
          <w:tcPr>
            <w:tcW w:w="532" w:type="dxa"/>
            <w:shd w:val="clear" w:color="auto" w:fill="auto"/>
            <w:noWrap/>
            <w:vAlign w:val="center"/>
          </w:tcPr>
          <w:p w:rsidR="00A35B9F" w:rsidRPr="00B13FED" w:rsidRDefault="00A35B9F">
            <w:pPr>
              <w:numPr>
                <w:ilvl w:val="0"/>
                <w:numId w:val="21"/>
              </w:numPr>
              <w:ind w:left="470" w:hanging="357"/>
              <w:jc w:val="center"/>
            </w:pPr>
          </w:p>
        </w:tc>
        <w:tc>
          <w:tcPr>
            <w:tcW w:w="6141" w:type="dxa"/>
            <w:shd w:val="clear" w:color="auto" w:fill="auto"/>
            <w:noWrap/>
            <w:vAlign w:val="center"/>
          </w:tcPr>
          <w:p w:rsidR="00A35B9F" w:rsidRPr="00A04620" w:rsidRDefault="00A35B9F"/>
        </w:tc>
        <w:tc>
          <w:tcPr>
            <w:tcW w:w="1375" w:type="dxa"/>
            <w:shd w:val="clear" w:color="auto" w:fill="auto"/>
            <w:noWrap/>
            <w:vAlign w:val="center"/>
          </w:tcPr>
          <w:p w:rsidR="00A35B9F" w:rsidRPr="00A04620" w:rsidRDefault="00A35B9F">
            <w:pPr>
              <w:jc w:val="center"/>
            </w:pPr>
          </w:p>
        </w:tc>
        <w:tc>
          <w:tcPr>
            <w:tcW w:w="2062" w:type="dxa"/>
            <w:shd w:val="clear" w:color="auto" w:fill="auto"/>
            <w:noWrap/>
            <w:vAlign w:val="center"/>
          </w:tcPr>
          <w:p w:rsidR="00A35B9F" w:rsidRPr="00A04620" w:rsidRDefault="00A35B9F">
            <w:pPr>
              <w:jc w:val="center"/>
            </w:pPr>
          </w:p>
        </w:tc>
      </w:tr>
    </w:tbl>
    <w:p w:rsidR="00A35B9F" w:rsidRDefault="00A35B9F">
      <w:pPr>
        <w:jc w:val="both"/>
      </w:pPr>
    </w:p>
    <w:p w:rsidR="00A35B9F" w:rsidRDefault="00A35B9F">
      <w:pPr>
        <w:jc w:val="both"/>
      </w:pPr>
      <w:r>
        <w:t>3.2. Запасные части и материалы для выполнения заявляемых объемов ремонтных работ, поставку которых производит Заказчик:</w:t>
      </w:r>
    </w:p>
    <w:p w:rsidR="00A35B9F" w:rsidRDefault="00A35B9F">
      <w:pPr>
        <w:jc w:val="both"/>
      </w:pPr>
      <w:r>
        <w:t xml:space="preserve">3.2.1. Запасные части и материалы для выполнения </w:t>
      </w:r>
      <w:r>
        <w:rPr>
          <w:b/>
        </w:rPr>
        <w:t>данных</w:t>
      </w:r>
      <w:r>
        <w:t xml:space="preserve"> ремонтных работ, имеющиеся на складе Заказчика:</w:t>
      </w: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
        <w:gridCol w:w="1995"/>
        <w:gridCol w:w="5226"/>
        <w:gridCol w:w="1260"/>
        <w:gridCol w:w="1119"/>
      </w:tblGrid>
      <w:tr w:rsidR="00A35B9F" w:rsidTr="00B13FED">
        <w:trPr>
          <w:trHeight w:val="20"/>
          <w:jc w:val="center"/>
        </w:trPr>
        <w:tc>
          <w:tcPr>
            <w:tcW w:w="511" w:type="dxa"/>
            <w:shd w:val="clear" w:color="auto" w:fill="auto"/>
            <w:vAlign w:val="center"/>
          </w:tcPr>
          <w:p w:rsidR="00A35B9F" w:rsidRDefault="00A35B9F">
            <w:pPr>
              <w:jc w:val="center"/>
            </w:pPr>
            <w:r>
              <w:t xml:space="preserve">№ </w:t>
            </w:r>
            <w:proofErr w:type="gramStart"/>
            <w:r>
              <w:t>п</w:t>
            </w:r>
            <w:proofErr w:type="gramEnd"/>
            <w:r>
              <w:t>/п</w:t>
            </w:r>
          </w:p>
        </w:tc>
        <w:tc>
          <w:tcPr>
            <w:tcW w:w="1995" w:type="dxa"/>
            <w:shd w:val="clear" w:color="auto" w:fill="auto"/>
            <w:vAlign w:val="center"/>
          </w:tcPr>
          <w:p w:rsidR="00A35B9F" w:rsidRDefault="00A35B9F">
            <w:pPr>
              <w:jc w:val="center"/>
            </w:pPr>
            <w:r>
              <w:t>Номенклатурный номер</w:t>
            </w:r>
          </w:p>
        </w:tc>
        <w:tc>
          <w:tcPr>
            <w:tcW w:w="5226" w:type="dxa"/>
            <w:shd w:val="clear" w:color="auto" w:fill="auto"/>
            <w:vAlign w:val="center"/>
          </w:tcPr>
          <w:p w:rsidR="00A35B9F" w:rsidRDefault="00A35B9F">
            <w:pPr>
              <w:jc w:val="center"/>
            </w:pPr>
            <w:r>
              <w:t>Наименование</w:t>
            </w:r>
          </w:p>
        </w:tc>
        <w:tc>
          <w:tcPr>
            <w:tcW w:w="1260" w:type="dxa"/>
            <w:shd w:val="clear" w:color="auto" w:fill="auto"/>
            <w:vAlign w:val="center"/>
          </w:tcPr>
          <w:p w:rsidR="00A35B9F" w:rsidRDefault="00A35B9F">
            <w:pPr>
              <w:jc w:val="center"/>
            </w:pPr>
            <w:r>
              <w:t>Единица измерения</w:t>
            </w:r>
          </w:p>
        </w:tc>
        <w:tc>
          <w:tcPr>
            <w:tcW w:w="1119" w:type="dxa"/>
            <w:shd w:val="clear" w:color="auto" w:fill="auto"/>
            <w:vAlign w:val="center"/>
          </w:tcPr>
          <w:p w:rsidR="00A35B9F" w:rsidRDefault="00A35B9F">
            <w:pPr>
              <w:jc w:val="center"/>
            </w:pPr>
            <w:r>
              <w:t>Количество</w:t>
            </w:r>
          </w:p>
        </w:tc>
      </w:tr>
      <w:tr w:rsidR="00A35B9F" w:rsidTr="00B13FED">
        <w:trPr>
          <w:trHeight w:val="20"/>
          <w:jc w:val="center"/>
        </w:trPr>
        <w:tc>
          <w:tcPr>
            <w:tcW w:w="511" w:type="dxa"/>
            <w:shd w:val="clear" w:color="auto" w:fill="auto"/>
            <w:noWrap/>
            <w:vAlign w:val="center"/>
          </w:tcPr>
          <w:p w:rsidR="00A35B9F" w:rsidRDefault="00A35B9F">
            <w:pPr>
              <w:numPr>
                <w:ilvl w:val="0"/>
                <w:numId w:val="24"/>
              </w:numPr>
              <w:ind w:left="470" w:hanging="357"/>
              <w:jc w:val="center"/>
            </w:pPr>
          </w:p>
        </w:tc>
        <w:tc>
          <w:tcPr>
            <w:tcW w:w="1995" w:type="dxa"/>
            <w:shd w:val="clear" w:color="auto" w:fill="auto"/>
            <w:noWrap/>
            <w:vAlign w:val="center"/>
          </w:tcPr>
          <w:p w:rsidR="00A35B9F" w:rsidRPr="009A3825" w:rsidRDefault="00A35B9F">
            <w:pPr>
              <w:rPr>
                <w:color w:val="FF0000"/>
              </w:rPr>
            </w:pPr>
          </w:p>
        </w:tc>
        <w:tc>
          <w:tcPr>
            <w:tcW w:w="5226" w:type="dxa"/>
            <w:shd w:val="clear" w:color="auto" w:fill="auto"/>
            <w:noWrap/>
            <w:vAlign w:val="center"/>
          </w:tcPr>
          <w:p w:rsidR="00A35B9F" w:rsidRPr="00DB6354" w:rsidRDefault="00A35B9F">
            <w:pPr>
              <w:rPr>
                <w:color w:val="FF0000"/>
              </w:rPr>
            </w:pPr>
          </w:p>
        </w:tc>
        <w:tc>
          <w:tcPr>
            <w:tcW w:w="1260" w:type="dxa"/>
            <w:shd w:val="clear" w:color="auto" w:fill="auto"/>
            <w:noWrap/>
            <w:vAlign w:val="center"/>
          </w:tcPr>
          <w:p w:rsidR="00A35B9F" w:rsidRPr="009A3825" w:rsidRDefault="00A35B9F">
            <w:pPr>
              <w:jc w:val="center"/>
              <w:rPr>
                <w:color w:val="FF0000"/>
              </w:rPr>
            </w:pPr>
          </w:p>
        </w:tc>
        <w:tc>
          <w:tcPr>
            <w:tcW w:w="1119" w:type="dxa"/>
            <w:shd w:val="clear" w:color="auto" w:fill="auto"/>
            <w:noWrap/>
            <w:vAlign w:val="center"/>
          </w:tcPr>
          <w:p w:rsidR="00A35B9F" w:rsidRPr="009A3825" w:rsidRDefault="00A35B9F">
            <w:pPr>
              <w:jc w:val="center"/>
              <w:rPr>
                <w:color w:val="FF0000"/>
              </w:rPr>
            </w:pPr>
          </w:p>
        </w:tc>
      </w:tr>
      <w:tr w:rsidR="00A35B9F" w:rsidTr="00B13FED">
        <w:trPr>
          <w:trHeight w:val="20"/>
          <w:jc w:val="center"/>
        </w:trPr>
        <w:tc>
          <w:tcPr>
            <w:tcW w:w="511" w:type="dxa"/>
            <w:shd w:val="clear" w:color="auto" w:fill="auto"/>
            <w:noWrap/>
            <w:vAlign w:val="center"/>
          </w:tcPr>
          <w:p w:rsidR="00A35B9F" w:rsidRDefault="00A35B9F">
            <w:pPr>
              <w:numPr>
                <w:ilvl w:val="0"/>
                <w:numId w:val="24"/>
              </w:numPr>
              <w:ind w:left="470" w:hanging="357"/>
              <w:jc w:val="center"/>
            </w:pPr>
          </w:p>
        </w:tc>
        <w:tc>
          <w:tcPr>
            <w:tcW w:w="1995" w:type="dxa"/>
            <w:shd w:val="clear" w:color="auto" w:fill="auto"/>
            <w:noWrap/>
            <w:vAlign w:val="center"/>
          </w:tcPr>
          <w:p w:rsidR="00A35B9F" w:rsidRPr="009A3825" w:rsidRDefault="00A35B9F">
            <w:pPr>
              <w:rPr>
                <w:color w:val="FF0000"/>
              </w:rPr>
            </w:pPr>
          </w:p>
        </w:tc>
        <w:tc>
          <w:tcPr>
            <w:tcW w:w="5226" w:type="dxa"/>
            <w:shd w:val="clear" w:color="auto" w:fill="auto"/>
            <w:noWrap/>
            <w:vAlign w:val="center"/>
          </w:tcPr>
          <w:p w:rsidR="00A35B9F" w:rsidRPr="009A3825" w:rsidRDefault="00A35B9F">
            <w:pPr>
              <w:rPr>
                <w:color w:val="FF0000"/>
              </w:rPr>
            </w:pPr>
          </w:p>
        </w:tc>
        <w:tc>
          <w:tcPr>
            <w:tcW w:w="1260" w:type="dxa"/>
            <w:shd w:val="clear" w:color="auto" w:fill="auto"/>
            <w:noWrap/>
            <w:vAlign w:val="center"/>
          </w:tcPr>
          <w:p w:rsidR="00A35B9F" w:rsidRPr="009A3825" w:rsidRDefault="00A35B9F">
            <w:pPr>
              <w:jc w:val="center"/>
              <w:rPr>
                <w:color w:val="FF0000"/>
              </w:rPr>
            </w:pPr>
          </w:p>
        </w:tc>
        <w:tc>
          <w:tcPr>
            <w:tcW w:w="1119" w:type="dxa"/>
            <w:shd w:val="clear" w:color="auto" w:fill="auto"/>
            <w:noWrap/>
            <w:vAlign w:val="center"/>
          </w:tcPr>
          <w:p w:rsidR="00A35B9F" w:rsidRPr="009A3825" w:rsidRDefault="00A35B9F">
            <w:pPr>
              <w:jc w:val="center"/>
              <w:rPr>
                <w:color w:val="FF0000"/>
              </w:rPr>
            </w:pPr>
          </w:p>
        </w:tc>
      </w:tr>
    </w:tbl>
    <w:p w:rsidR="00A35B9F" w:rsidRDefault="00A35B9F">
      <w:pPr>
        <w:jc w:val="both"/>
      </w:pPr>
    </w:p>
    <w:p w:rsidR="00A35B9F" w:rsidRDefault="00A35B9F">
      <w:pPr>
        <w:jc w:val="both"/>
      </w:pPr>
      <w:r>
        <w:t xml:space="preserve">3.2.2. Запасные части и материалы для выполнения </w:t>
      </w:r>
      <w:r>
        <w:rPr>
          <w:b/>
        </w:rPr>
        <w:t>данных</w:t>
      </w:r>
      <w:r>
        <w:t xml:space="preserve"> ремонтных работ, включенные Заказчиком в заявку на поставку ТМЦ:</w:t>
      </w:r>
    </w:p>
    <w:p w:rsidR="00A35B9F" w:rsidRDefault="00A35B9F">
      <w:pPr>
        <w:jc w:val="both"/>
      </w:pP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1"/>
        <w:gridCol w:w="1744"/>
        <w:gridCol w:w="5579"/>
        <w:gridCol w:w="1260"/>
        <w:gridCol w:w="1017"/>
      </w:tblGrid>
      <w:tr w:rsidR="00FD6D27" w:rsidTr="00FD6D27">
        <w:trPr>
          <w:trHeight w:val="788"/>
          <w:jc w:val="center"/>
        </w:trPr>
        <w:tc>
          <w:tcPr>
            <w:tcW w:w="511" w:type="dxa"/>
            <w:tcBorders>
              <w:top w:val="single" w:sz="4" w:space="0" w:color="auto"/>
              <w:left w:val="single" w:sz="4" w:space="0" w:color="auto"/>
              <w:bottom w:val="single" w:sz="4" w:space="0" w:color="auto"/>
              <w:right w:val="single" w:sz="4" w:space="0" w:color="auto"/>
            </w:tcBorders>
            <w:vAlign w:val="center"/>
          </w:tcPr>
          <w:p w:rsidR="00FD6D27" w:rsidRDefault="00FD6D27" w:rsidP="001A7C3A">
            <w:pPr>
              <w:jc w:val="center"/>
            </w:pPr>
            <w:r>
              <w:t xml:space="preserve">№ </w:t>
            </w:r>
            <w:proofErr w:type="gramStart"/>
            <w:r>
              <w:t>п</w:t>
            </w:r>
            <w:proofErr w:type="gramEnd"/>
            <w:r>
              <w:t>/п</w:t>
            </w:r>
          </w:p>
        </w:tc>
        <w:tc>
          <w:tcPr>
            <w:tcW w:w="1744" w:type="dxa"/>
            <w:tcBorders>
              <w:top w:val="single" w:sz="4" w:space="0" w:color="auto"/>
              <w:left w:val="single" w:sz="4" w:space="0" w:color="auto"/>
              <w:bottom w:val="single" w:sz="4" w:space="0" w:color="auto"/>
              <w:right w:val="single" w:sz="4" w:space="0" w:color="auto"/>
            </w:tcBorders>
            <w:vAlign w:val="center"/>
          </w:tcPr>
          <w:p w:rsidR="00FD6D27" w:rsidRDefault="00FD6D27" w:rsidP="001A7C3A">
            <w:pPr>
              <w:jc w:val="center"/>
            </w:pPr>
            <w:r>
              <w:t>Номенклатурный номер</w:t>
            </w:r>
          </w:p>
        </w:tc>
        <w:tc>
          <w:tcPr>
            <w:tcW w:w="5579" w:type="dxa"/>
            <w:tcBorders>
              <w:top w:val="single" w:sz="4" w:space="0" w:color="auto"/>
              <w:left w:val="single" w:sz="4" w:space="0" w:color="auto"/>
              <w:bottom w:val="single" w:sz="4" w:space="0" w:color="auto"/>
              <w:right w:val="single" w:sz="4" w:space="0" w:color="auto"/>
            </w:tcBorders>
            <w:vAlign w:val="center"/>
          </w:tcPr>
          <w:p w:rsidR="00FD6D27" w:rsidRDefault="00FD6D27" w:rsidP="001A7C3A">
            <w:pPr>
              <w:jc w:val="center"/>
            </w:pPr>
            <w:r>
              <w:t>Наименование</w:t>
            </w:r>
          </w:p>
        </w:tc>
        <w:tc>
          <w:tcPr>
            <w:tcW w:w="1260" w:type="dxa"/>
            <w:tcBorders>
              <w:top w:val="single" w:sz="4" w:space="0" w:color="auto"/>
              <w:left w:val="single" w:sz="4" w:space="0" w:color="auto"/>
              <w:bottom w:val="single" w:sz="4" w:space="0" w:color="auto"/>
              <w:right w:val="single" w:sz="4" w:space="0" w:color="auto"/>
            </w:tcBorders>
            <w:vAlign w:val="center"/>
          </w:tcPr>
          <w:p w:rsidR="00FD6D27" w:rsidRDefault="00FD6D27" w:rsidP="001A7C3A">
            <w:pPr>
              <w:jc w:val="center"/>
            </w:pPr>
            <w:r>
              <w:t>Единица измерения</w:t>
            </w:r>
          </w:p>
        </w:tc>
        <w:tc>
          <w:tcPr>
            <w:tcW w:w="1017" w:type="dxa"/>
            <w:tcBorders>
              <w:top w:val="single" w:sz="4" w:space="0" w:color="auto"/>
              <w:left w:val="single" w:sz="4" w:space="0" w:color="auto"/>
              <w:bottom w:val="single" w:sz="4" w:space="0" w:color="auto"/>
              <w:right w:val="single" w:sz="4" w:space="0" w:color="auto"/>
            </w:tcBorders>
            <w:vAlign w:val="center"/>
          </w:tcPr>
          <w:p w:rsidR="00FD6D27" w:rsidRDefault="00FD6D27" w:rsidP="001A7C3A">
            <w:pPr>
              <w:jc w:val="center"/>
            </w:pPr>
            <w:r>
              <w:t>Количество</w:t>
            </w:r>
          </w:p>
        </w:tc>
      </w:tr>
      <w:tr w:rsidR="00FD6D27" w:rsidTr="00FD6D27">
        <w:trPr>
          <w:trHeight w:val="20"/>
          <w:jc w:val="center"/>
        </w:trPr>
        <w:tc>
          <w:tcPr>
            <w:tcW w:w="511" w:type="dxa"/>
            <w:tcBorders>
              <w:top w:val="single" w:sz="4" w:space="0" w:color="auto"/>
              <w:left w:val="single" w:sz="4" w:space="0" w:color="auto"/>
              <w:bottom w:val="single" w:sz="4" w:space="0" w:color="auto"/>
              <w:right w:val="single" w:sz="4" w:space="0" w:color="auto"/>
            </w:tcBorders>
            <w:noWrap/>
            <w:vAlign w:val="center"/>
          </w:tcPr>
          <w:p w:rsidR="00FD6D27" w:rsidRDefault="00FD6D27" w:rsidP="00FD6D27">
            <w:pPr>
              <w:numPr>
                <w:ilvl w:val="0"/>
                <w:numId w:val="41"/>
              </w:numPr>
              <w:ind w:left="113" w:firstLine="0"/>
              <w:jc w:val="both"/>
            </w:pPr>
          </w:p>
        </w:tc>
        <w:tc>
          <w:tcPr>
            <w:tcW w:w="1744"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011040102130</w:t>
            </w:r>
          </w:p>
        </w:tc>
        <w:tc>
          <w:tcPr>
            <w:tcW w:w="5579"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Керосин ТС-1</w:t>
            </w:r>
          </w:p>
        </w:tc>
        <w:tc>
          <w:tcPr>
            <w:tcW w:w="1260"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sidRPr="00E04EEE">
              <w:rPr>
                <w:color w:val="000000"/>
              </w:rPr>
              <w:t>литр</w:t>
            </w:r>
          </w:p>
        </w:tc>
        <w:tc>
          <w:tcPr>
            <w:tcW w:w="1017"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jc w:val="center"/>
              <w:rPr>
                <w:color w:val="000000"/>
              </w:rPr>
            </w:pPr>
            <w:r>
              <w:rPr>
                <w:color w:val="000000"/>
              </w:rPr>
              <w:t>50</w:t>
            </w:r>
          </w:p>
        </w:tc>
      </w:tr>
      <w:tr w:rsidR="00FD6D27" w:rsidTr="00FD6D27">
        <w:trPr>
          <w:trHeight w:val="20"/>
          <w:jc w:val="center"/>
        </w:trPr>
        <w:tc>
          <w:tcPr>
            <w:tcW w:w="511" w:type="dxa"/>
            <w:tcBorders>
              <w:top w:val="single" w:sz="4" w:space="0" w:color="auto"/>
              <w:left w:val="single" w:sz="4" w:space="0" w:color="auto"/>
              <w:bottom w:val="single" w:sz="4" w:space="0" w:color="auto"/>
              <w:right w:val="single" w:sz="4" w:space="0" w:color="auto"/>
            </w:tcBorders>
            <w:noWrap/>
            <w:vAlign w:val="center"/>
          </w:tcPr>
          <w:p w:rsidR="00FD6D27" w:rsidRDefault="00FD6D27" w:rsidP="00FD6D27">
            <w:pPr>
              <w:numPr>
                <w:ilvl w:val="0"/>
                <w:numId w:val="41"/>
              </w:numPr>
              <w:ind w:left="113" w:firstLine="0"/>
              <w:jc w:val="both"/>
            </w:pPr>
          </w:p>
        </w:tc>
        <w:tc>
          <w:tcPr>
            <w:tcW w:w="1744"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014010301000</w:t>
            </w:r>
          </w:p>
        </w:tc>
        <w:tc>
          <w:tcPr>
            <w:tcW w:w="5579"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Смазка "Литол-24"</w:t>
            </w:r>
          </w:p>
        </w:tc>
        <w:tc>
          <w:tcPr>
            <w:tcW w:w="1260"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sidRPr="00E04EEE">
              <w:rPr>
                <w:color w:val="000000"/>
              </w:rPr>
              <w:t>кг</w:t>
            </w:r>
          </w:p>
        </w:tc>
        <w:tc>
          <w:tcPr>
            <w:tcW w:w="1017"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jc w:val="center"/>
              <w:rPr>
                <w:color w:val="000000"/>
              </w:rPr>
            </w:pPr>
            <w:r>
              <w:rPr>
                <w:color w:val="000000"/>
              </w:rPr>
              <w:t>10</w:t>
            </w:r>
          </w:p>
        </w:tc>
      </w:tr>
      <w:tr w:rsidR="00FD6D27" w:rsidTr="00FD6D27">
        <w:trPr>
          <w:trHeight w:val="20"/>
          <w:jc w:val="center"/>
        </w:trPr>
        <w:tc>
          <w:tcPr>
            <w:tcW w:w="511" w:type="dxa"/>
            <w:tcBorders>
              <w:top w:val="single" w:sz="4" w:space="0" w:color="auto"/>
              <w:left w:val="single" w:sz="4" w:space="0" w:color="auto"/>
              <w:bottom w:val="single" w:sz="4" w:space="0" w:color="auto"/>
              <w:right w:val="single" w:sz="4" w:space="0" w:color="auto"/>
            </w:tcBorders>
            <w:noWrap/>
            <w:vAlign w:val="center"/>
          </w:tcPr>
          <w:p w:rsidR="00FD6D27" w:rsidRDefault="00FD6D27" w:rsidP="00FD6D27">
            <w:pPr>
              <w:numPr>
                <w:ilvl w:val="0"/>
                <w:numId w:val="41"/>
              </w:numPr>
              <w:ind w:left="113" w:firstLine="0"/>
              <w:jc w:val="both"/>
            </w:pPr>
          </w:p>
        </w:tc>
        <w:tc>
          <w:tcPr>
            <w:tcW w:w="1744"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014070101010</w:t>
            </w:r>
          </w:p>
        </w:tc>
        <w:tc>
          <w:tcPr>
            <w:tcW w:w="5579"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Смазка ЦИАТИМ 201</w:t>
            </w:r>
          </w:p>
        </w:tc>
        <w:tc>
          <w:tcPr>
            <w:tcW w:w="1260"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sidRPr="00E04EEE">
              <w:rPr>
                <w:color w:val="000000"/>
              </w:rPr>
              <w:t>кг</w:t>
            </w:r>
          </w:p>
        </w:tc>
        <w:tc>
          <w:tcPr>
            <w:tcW w:w="1017"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jc w:val="center"/>
              <w:rPr>
                <w:color w:val="000000"/>
              </w:rPr>
            </w:pPr>
            <w:r>
              <w:rPr>
                <w:color w:val="000000"/>
              </w:rPr>
              <w:t>5</w:t>
            </w:r>
          </w:p>
        </w:tc>
      </w:tr>
      <w:tr w:rsidR="00FD6D27" w:rsidTr="00FD6D27">
        <w:trPr>
          <w:trHeight w:val="20"/>
          <w:jc w:val="center"/>
        </w:trPr>
        <w:tc>
          <w:tcPr>
            <w:tcW w:w="511" w:type="dxa"/>
            <w:tcBorders>
              <w:top w:val="single" w:sz="4" w:space="0" w:color="auto"/>
              <w:left w:val="single" w:sz="4" w:space="0" w:color="auto"/>
              <w:bottom w:val="single" w:sz="4" w:space="0" w:color="auto"/>
              <w:right w:val="single" w:sz="4" w:space="0" w:color="auto"/>
            </w:tcBorders>
            <w:noWrap/>
            <w:vAlign w:val="center"/>
          </w:tcPr>
          <w:p w:rsidR="00FD6D27" w:rsidRDefault="00FD6D27" w:rsidP="00FD6D27">
            <w:pPr>
              <w:numPr>
                <w:ilvl w:val="0"/>
                <w:numId w:val="41"/>
              </w:numPr>
              <w:ind w:left="113" w:firstLine="0"/>
              <w:jc w:val="both"/>
            </w:pPr>
          </w:p>
        </w:tc>
        <w:tc>
          <w:tcPr>
            <w:tcW w:w="1744"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126020100100</w:t>
            </w:r>
          </w:p>
        </w:tc>
        <w:tc>
          <w:tcPr>
            <w:tcW w:w="5579"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Графит чешуйчатый</w:t>
            </w:r>
          </w:p>
        </w:tc>
        <w:tc>
          <w:tcPr>
            <w:tcW w:w="1260"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sidRPr="00E04EEE">
              <w:rPr>
                <w:color w:val="000000"/>
              </w:rPr>
              <w:t>кг</w:t>
            </w:r>
          </w:p>
        </w:tc>
        <w:tc>
          <w:tcPr>
            <w:tcW w:w="1017"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jc w:val="center"/>
              <w:rPr>
                <w:color w:val="000000"/>
              </w:rPr>
            </w:pPr>
            <w:r>
              <w:rPr>
                <w:color w:val="000000"/>
              </w:rPr>
              <w:t>1</w:t>
            </w:r>
          </w:p>
        </w:tc>
      </w:tr>
      <w:tr w:rsidR="00FD6D27" w:rsidTr="00FD6D27">
        <w:trPr>
          <w:trHeight w:val="20"/>
          <w:jc w:val="center"/>
        </w:trPr>
        <w:tc>
          <w:tcPr>
            <w:tcW w:w="511" w:type="dxa"/>
            <w:tcBorders>
              <w:top w:val="single" w:sz="4" w:space="0" w:color="auto"/>
              <w:left w:val="single" w:sz="4" w:space="0" w:color="auto"/>
              <w:bottom w:val="single" w:sz="4" w:space="0" w:color="auto"/>
              <w:right w:val="single" w:sz="4" w:space="0" w:color="auto"/>
            </w:tcBorders>
            <w:noWrap/>
            <w:vAlign w:val="center"/>
          </w:tcPr>
          <w:p w:rsidR="00FD6D27" w:rsidRDefault="00FD6D27" w:rsidP="00FD6D27">
            <w:pPr>
              <w:numPr>
                <w:ilvl w:val="0"/>
                <w:numId w:val="41"/>
              </w:numPr>
              <w:ind w:left="113" w:firstLine="0"/>
              <w:jc w:val="both"/>
            </w:pPr>
          </w:p>
        </w:tc>
        <w:tc>
          <w:tcPr>
            <w:tcW w:w="1744"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171600105100</w:t>
            </w:r>
          </w:p>
        </w:tc>
        <w:tc>
          <w:tcPr>
            <w:tcW w:w="5579"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Набивка МС 105 кв. 13мм</w:t>
            </w:r>
          </w:p>
        </w:tc>
        <w:tc>
          <w:tcPr>
            <w:tcW w:w="1260"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sidRPr="00E04EEE">
              <w:rPr>
                <w:color w:val="000000"/>
              </w:rPr>
              <w:t>кг</w:t>
            </w:r>
          </w:p>
        </w:tc>
        <w:tc>
          <w:tcPr>
            <w:tcW w:w="1017"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jc w:val="center"/>
              <w:rPr>
                <w:color w:val="000000"/>
              </w:rPr>
            </w:pPr>
            <w:r>
              <w:rPr>
                <w:color w:val="000000"/>
              </w:rPr>
              <w:t>4</w:t>
            </w:r>
          </w:p>
        </w:tc>
      </w:tr>
      <w:tr w:rsidR="00FD6D27" w:rsidTr="00FD6D27">
        <w:trPr>
          <w:trHeight w:val="20"/>
          <w:jc w:val="center"/>
        </w:trPr>
        <w:tc>
          <w:tcPr>
            <w:tcW w:w="511" w:type="dxa"/>
            <w:tcBorders>
              <w:top w:val="single" w:sz="4" w:space="0" w:color="auto"/>
              <w:left w:val="single" w:sz="4" w:space="0" w:color="auto"/>
              <w:bottom w:val="single" w:sz="4" w:space="0" w:color="auto"/>
              <w:right w:val="single" w:sz="4" w:space="0" w:color="auto"/>
            </w:tcBorders>
            <w:noWrap/>
            <w:vAlign w:val="center"/>
          </w:tcPr>
          <w:p w:rsidR="00FD6D27" w:rsidRDefault="00FD6D27" w:rsidP="00FD6D27">
            <w:pPr>
              <w:numPr>
                <w:ilvl w:val="0"/>
                <w:numId w:val="41"/>
              </w:numPr>
              <w:ind w:left="113" w:firstLine="0"/>
              <w:jc w:val="both"/>
            </w:pPr>
          </w:p>
        </w:tc>
        <w:tc>
          <w:tcPr>
            <w:tcW w:w="1744"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171600105120</w:t>
            </w:r>
          </w:p>
        </w:tc>
        <w:tc>
          <w:tcPr>
            <w:tcW w:w="5579"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Набивка МС105 кв.10мм</w:t>
            </w:r>
          </w:p>
        </w:tc>
        <w:tc>
          <w:tcPr>
            <w:tcW w:w="1260"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sidRPr="00E04EEE">
              <w:rPr>
                <w:color w:val="000000"/>
              </w:rPr>
              <w:t>кг</w:t>
            </w:r>
          </w:p>
        </w:tc>
        <w:tc>
          <w:tcPr>
            <w:tcW w:w="1017"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jc w:val="center"/>
              <w:rPr>
                <w:color w:val="000000"/>
              </w:rPr>
            </w:pPr>
            <w:r>
              <w:rPr>
                <w:color w:val="000000"/>
              </w:rPr>
              <w:t>4</w:t>
            </w:r>
          </w:p>
        </w:tc>
      </w:tr>
      <w:tr w:rsidR="00FD6D27" w:rsidTr="00FD6D27">
        <w:trPr>
          <w:trHeight w:val="20"/>
          <w:jc w:val="center"/>
        </w:trPr>
        <w:tc>
          <w:tcPr>
            <w:tcW w:w="511" w:type="dxa"/>
            <w:tcBorders>
              <w:top w:val="single" w:sz="4" w:space="0" w:color="auto"/>
              <w:left w:val="single" w:sz="4" w:space="0" w:color="auto"/>
              <w:bottom w:val="single" w:sz="4" w:space="0" w:color="auto"/>
              <w:right w:val="single" w:sz="4" w:space="0" w:color="auto"/>
            </w:tcBorders>
            <w:noWrap/>
            <w:vAlign w:val="center"/>
          </w:tcPr>
          <w:p w:rsidR="00FD6D27" w:rsidRDefault="00FD6D27" w:rsidP="00FD6D27">
            <w:pPr>
              <w:numPr>
                <w:ilvl w:val="0"/>
                <w:numId w:val="41"/>
              </w:numPr>
              <w:ind w:left="113" w:firstLine="0"/>
              <w:jc w:val="both"/>
            </w:pPr>
          </w:p>
        </w:tc>
        <w:tc>
          <w:tcPr>
            <w:tcW w:w="1744"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171900432420</w:t>
            </w:r>
          </w:p>
        </w:tc>
        <w:tc>
          <w:tcPr>
            <w:tcW w:w="5579"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proofErr w:type="spellStart"/>
            <w:r w:rsidRPr="00E04EEE">
              <w:rPr>
                <w:color w:val="000000"/>
              </w:rPr>
              <w:t>Клингерсил</w:t>
            </w:r>
            <w:proofErr w:type="spellEnd"/>
            <w:proofErr w:type="gramStart"/>
            <w:r w:rsidRPr="00E04EEE">
              <w:rPr>
                <w:color w:val="000000"/>
              </w:rPr>
              <w:t xml:space="preserve"> С</w:t>
            </w:r>
            <w:proofErr w:type="gramEnd"/>
            <w:r w:rsidRPr="00E04EEE">
              <w:rPr>
                <w:color w:val="000000"/>
              </w:rPr>
              <w:t xml:space="preserve"> 4324 1500х2000х2</w:t>
            </w:r>
          </w:p>
        </w:tc>
        <w:tc>
          <w:tcPr>
            <w:tcW w:w="1260"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sidRPr="00E04EEE">
              <w:rPr>
                <w:color w:val="000000"/>
              </w:rPr>
              <w:t>лист</w:t>
            </w:r>
          </w:p>
        </w:tc>
        <w:tc>
          <w:tcPr>
            <w:tcW w:w="1017"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jc w:val="center"/>
              <w:rPr>
                <w:color w:val="000000"/>
              </w:rPr>
            </w:pPr>
            <w:r>
              <w:rPr>
                <w:color w:val="000000"/>
              </w:rPr>
              <w:t>2</w:t>
            </w:r>
          </w:p>
        </w:tc>
      </w:tr>
      <w:tr w:rsidR="00FD6D27" w:rsidTr="00FD6D27">
        <w:trPr>
          <w:trHeight w:val="20"/>
          <w:jc w:val="center"/>
        </w:trPr>
        <w:tc>
          <w:tcPr>
            <w:tcW w:w="511" w:type="dxa"/>
            <w:tcBorders>
              <w:top w:val="single" w:sz="4" w:space="0" w:color="auto"/>
              <w:left w:val="single" w:sz="4" w:space="0" w:color="auto"/>
              <w:bottom w:val="single" w:sz="4" w:space="0" w:color="auto"/>
              <w:right w:val="single" w:sz="4" w:space="0" w:color="auto"/>
            </w:tcBorders>
            <w:noWrap/>
            <w:vAlign w:val="center"/>
          </w:tcPr>
          <w:p w:rsidR="00FD6D27" w:rsidRDefault="00FD6D27" w:rsidP="00FD6D27">
            <w:pPr>
              <w:numPr>
                <w:ilvl w:val="0"/>
                <w:numId w:val="41"/>
              </w:numPr>
              <w:ind w:left="113" w:firstLine="0"/>
              <w:jc w:val="both"/>
            </w:pPr>
          </w:p>
        </w:tc>
        <w:tc>
          <w:tcPr>
            <w:tcW w:w="1744"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171900432430</w:t>
            </w:r>
          </w:p>
        </w:tc>
        <w:tc>
          <w:tcPr>
            <w:tcW w:w="5579"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proofErr w:type="spellStart"/>
            <w:r w:rsidRPr="00E04EEE">
              <w:rPr>
                <w:color w:val="000000"/>
              </w:rPr>
              <w:t>Клингерсил</w:t>
            </w:r>
            <w:proofErr w:type="spellEnd"/>
            <w:proofErr w:type="gramStart"/>
            <w:r w:rsidRPr="00E04EEE">
              <w:rPr>
                <w:color w:val="000000"/>
              </w:rPr>
              <w:t xml:space="preserve"> С</w:t>
            </w:r>
            <w:proofErr w:type="gramEnd"/>
            <w:r w:rsidRPr="00E04EEE">
              <w:rPr>
                <w:color w:val="000000"/>
              </w:rPr>
              <w:t xml:space="preserve"> 4324 1500х2000х3</w:t>
            </w:r>
          </w:p>
        </w:tc>
        <w:tc>
          <w:tcPr>
            <w:tcW w:w="1260"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sidRPr="00E04EEE">
              <w:rPr>
                <w:color w:val="000000"/>
              </w:rPr>
              <w:t>лист</w:t>
            </w:r>
          </w:p>
        </w:tc>
        <w:tc>
          <w:tcPr>
            <w:tcW w:w="1017"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jc w:val="center"/>
              <w:rPr>
                <w:color w:val="000000"/>
              </w:rPr>
            </w:pPr>
            <w:r>
              <w:rPr>
                <w:color w:val="000000"/>
              </w:rPr>
              <w:t>2</w:t>
            </w:r>
          </w:p>
        </w:tc>
      </w:tr>
      <w:tr w:rsidR="00FD6D27" w:rsidTr="00FD6D27">
        <w:trPr>
          <w:trHeight w:val="20"/>
          <w:jc w:val="center"/>
        </w:trPr>
        <w:tc>
          <w:tcPr>
            <w:tcW w:w="511" w:type="dxa"/>
            <w:tcBorders>
              <w:top w:val="single" w:sz="4" w:space="0" w:color="auto"/>
              <w:left w:val="single" w:sz="4" w:space="0" w:color="auto"/>
              <w:bottom w:val="single" w:sz="4" w:space="0" w:color="auto"/>
              <w:right w:val="single" w:sz="4" w:space="0" w:color="auto"/>
            </w:tcBorders>
            <w:noWrap/>
            <w:vAlign w:val="center"/>
          </w:tcPr>
          <w:p w:rsidR="00FD6D27" w:rsidRDefault="00FD6D27" w:rsidP="00FD6D27">
            <w:pPr>
              <w:numPr>
                <w:ilvl w:val="0"/>
                <w:numId w:val="41"/>
              </w:numPr>
              <w:ind w:left="113" w:firstLine="0"/>
              <w:jc w:val="both"/>
            </w:pPr>
          </w:p>
        </w:tc>
        <w:tc>
          <w:tcPr>
            <w:tcW w:w="1744"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241020103000</w:t>
            </w:r>
          </w:p>
        </w:tc>
        <w:tc>
          <w:tcPr>
            <w:tcW w:w="5579"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Электроды УОНИ 13/55 Д3</w:t>
            </w:r>
          </w:p>
        </w:tc>
        <w:tc>
          <w:tcPr>
            <w:tcW w:w="1260"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sidRPr="00E04EEE">
              <w:rPr>
                <w:color w:val="000000"/>
              </w:rPr>
              <w:t>т</w:t>
            </w:r>
          </w:p>
        </w:tc>
        <w:tc>
          <w:tcPr>
            <w:tcW w:w="1017"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jc w:val="center"/>
              <w:rPr>
                <w:color w:val="000000"/>
              </w:rPr>
            </w:pPr>
            <w:r>
              <w:rPr>
                <w:color w:val="000000"/>
              </w:rPr>
              <w:t>0.02</w:t>
            </w:r>
          </w:p>
        </w:tc>
      </w:tr>
      <w:tr w:rsidR="00FD6D27" w:rsidTr="00FD6D27">
        <w:trPr>
          <w:trHeight w:val="20"/>
          <w:jc w:val="center"/>
        </w:trPr>
        <w:tc>
          <w:tcPr>
            <w:tcW w:w="511" w:type="dxa"/>
            <w:tcBorders>
              <w:top w:val="single" w:sz="4" w:space="0" w:color="auto"/>
              <w:left w:val="single" w:sz="4" w:space="0" w:color="auto"/>
              <w:bottom w:val="single" w:sz="4" w:space="0" w:color="auto"/>
              <w:right w:val="single" w:sz="4" w:space="0" w:color="auto"/>
            </w:tcBorders>
            <w:noWrap/>
            <w:vAlign w:val="center"/>
          </w:tcPr>
          <w:p w:rsidR="00FD6D27" w:rsidRDefault="00FD6D27" w:rsidP="00FD6D27">
            <w:pPr>
              <w:numPr>
                <w:ilvl w:val="0"/>
                <w:numId w:val="41"/>
              </w:numPr>
              <w:ind w:left="113" w:firstLine="0"/>
              <w:jc w:val="both"/>
            </w:pPr>
          </w:p>
        </w:tc>
        <w:tc>
          <w:tcPr>
            <w:tcW w:w="1744"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241020104000</w:t>
            </w:r>
          </w:p>
        </w:tc>
        <w:tc>
          <w:tcPr>
            <w:tcW w:w="5579"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Электроды УОНИ 13/55 Д</w:t>
            </w:r>
            <w:proofErr w:type="gramStart"/>
            <w:r w:rsidRPr="00E04EEE">
              <w:rPr>
                <w:color w:val="000000"/>
              </w:rPr>
              <w:t>4</w:t>
            </w:r>
            <w:proofErr w:type="gramEnd"/>
          </w:p>
        </w:tc>
        <w:tc>
          <w:tcPr>
            <w:tcW w:w="1260"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sidRPr="00E04EEE">
              <w:rPr>
                <w:color w:val="000000"/>
              </w:rPr>
              <w:t>т</w:t>
            </w:r>
          </w:p>
        </w:tc>
        <w:tc>
          <w:tcPr>
            <w:tcW w:w="1017"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jc w:val="center"/>
              <w:rPr>
                <w:color w:val="000000"/>
              </w:rPr>
            </w:pPr>
            <w:r>
              <w:rPr>
                <w:color w:val="000000"/>
              </w:rPr>
              <w:t>0.03</w:t>
            </w:r>
          </w:p>
        </w:tc>
      </w:tr>
      <w:tr w:rsidR="00FD6D27" w:rsidTr="00FD6D27">
        <w:trPr>
          <w:trHeight w:val="20"/>
          <w:jc w:val="center"/>
        </w:trPr>
        <w:tc>
          <w:tcPr>
            <w:tcW w:w="511" w:type="dxa"/>
            <w:tcBorders>
              <w:top w:val="single" w:sz="4" w:space="0" w:color="auto"/>
              <w:left w:val="single" w:sz="4" w:space="0" w:color="auto"/>
              <w:bottom w:val="single" w:sz="4" w:space="0" w:color="auto"/>
              <w:right w:val="single" w:sz="4" w:space="0" w:color="auto"/>
            </w:tcBorders>
            <w:noWrap/>
            <w:vAlign w:val="center"/>
          </w:tcPr>
          <w:p w:rsidR="00FD6D27" w:rsidRDefault="00FD6D27" w:rsidP="00FD6D27">
            <w:pPr>
              <w:numPr>
                <w:ilvl w:val="0"/>
                <w:numId w:val="41"/>
              </w:numPr>
              <w:ind w:left="113" w:firstLine="0"/>
              <w:jc w:val="both"/>
            </w:pPr>
          </w:p>
        </w:tc>
        <w:tc>
          <w:tcPr>
            <w:tcW w:w="1744"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241040202500</w:t>
            </w:r>
          </w:p>
        </w:tc>
        <w:tc>
          <w:tcPr>
            <w:tcW w:w="5579"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Электроды ЦЛ-39 Д</w:t>
            </w:r>
            <w:proofErr w:type="gramStart"/>
            <w:r w:rsidRPr="00E04EEE">
              <w:rPr>
                <w:color w:val="000000"/>
              </w:rPr>
              <w:t>2</w:t>
            </w:r>
            <w:proofErr w:type="gramEnd"/>
            <w:r w:rsidRPr="00E04EEE">
              <w:rPr>
                <w:color w:val="000000"/>
              </w:rPr>
              <w:t>.5</w:t>
            </w:r>
          </w:p>
        </w:tc>
        <w:tc>
          <w:tcPr>
            <w:tcW w:w="1260"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sidRPr="00E04EEE">
              <w:rPr>
                <w:color w:val="000000"/>
              </w:rPr>
              <w:t>т</w:t>
            </w:r>
          </w:p>
        </w:tc>
        <w:tc>
          <w:tcPr>
            <w:tcW w:w="1017"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jc w:val="center"/>
              <w:rPr>
                <w:color w:val="000000"/>
              </w:rPr>
            </w:pPr>
            <w:r>
              <w:rPr>
                <w:color w:val="000000"/>
              </w:rPr>
              <w:t>0.01</w:t>
            </w:r>
          </w:p>
        </w:tc>
      </w:tr>
      <w:tr w:rsidR="00FD6D27" w:rsidTr="00FD6D27">
        <w:trPr>
          <w:trHeight w:val="20"/>
          <w:jc w:val="center"/>
        </w:trPr>
        <w:tc>
          <w:tcPr>
            <w:tcW w:w="511" w:type="dxa"/>
            <w:tcBorders>
              <w:top w:val="single" w:sz="4" w:space="0" w:color="auto"/>
              <w:left w:val="single" w:sz="4" w:space="0" w:color="auto"/>
              <w:bottom w:val="single" w:sz="4" w:space="0" w:color="auto"/>
              <w:right w:val="single" w:sz="4" w:space="0" w:color="auto"/>
            </w:tcBorders>
            <w:noWrap/>
            <w:vAlign w:val="center"/>
          </w:tcPr>
          <w:p w:rsidR="00FD6D27" w:rsidRDefault="00FD6D27" w:rsidP="00FD6D27">
            <w:pPr>
              <w:numPr>
                <w:ilvl w:val="0"/>
                <w:numId w:val="41"/>
              </w:numPr>
              <w:ind w:left="113" w:firstLine="0"/>
              <w:jc w:val="both"/>
            </w:pPr>
          </w:p>
        </w:tc>
        <w:tc>
          <w:tcPr>
            <w:tcW w:w="1744"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242020102000</w:t>
            </w:r>
          </w:p>
        </w:tc>
        <w:tc>
          <w:tcPr>
            <w:tcW w:w="5579"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Электроды ЭА-395/9 Д</w:t>
            </w:r>
            <w:proofErr w:type="gramStart"/>
            <w:r w:rsidRPr="00E04EEE">
              <w:rPr>
                <w:color w:val="000000"/>
              </w:rPr>
              <w:t>2</w:t>
            </w:r>
            <w:proofErr w:type="gramEnd"/>
          </w:p>
        </w:tc>
        <w:tc>
          <w:tcPr>
            <w:tcW w:w="1260"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sidRPr="00E04EEE">
              <w:rPr>
                <w:color w:val="000000"/>
              </w:rPr>
              <w:t>т</w:t>
            </w:r>
          </w:p>
        </w:tc>
        <w:tc>
          <w:tcPr>
            <w:tcW w:w="1017"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sidRPr="00E04EEE">
              <w:rPr>
                <w:color w:val="000000"/>
              </w:rPr>
              <w:t>0.01</w:t>
            </w:r>
          </w:p>
        </w:tc>
      </w:tr>
      <w:tr w:rsidR="00FD6D27" w:rsidTr="00FD6D27">
        <w:trPr>
          <w:trHeight w:val="20"/>
          <w:jc w:val="center"/>
        </w:trPr>
        <w:tc>
          <w:tcPr>
            <w:tcW w:w="511" w:type="dxa"/>
            <w:tcBorders>
              <w:top w:val="single" w:sz="4" w:space="0" w:color="auto"/>
              <w:left w:val="single" w:sz="4" w:space="0" w:color="auto"/>
              <w:bottom w:val="single" w:sz="4" w:space="0" w:color="auto"/>
              <w:right w:val="single" w:sz="4" w:space="0" w:color="auto"/>
            </w:tcBorders>
            <w:noWrap/>
            <w:vAlign w:val="center"/>
          </w:tcPr>
          <w:p w:rsidR="00FD6D27" w:rsidRDefault="00FD6D27" w:rsidP="00FD6D27">
            <w:pPr>
              <w:numPr>
                <w:ilvl w:val="0"/>
                <w:numId w:val="41"/>
              </w:numPr>
              <w:ind w:left="113" w:firstLine="0"/>
              <w:jc w:val="both"/>
            </w:pPr>
          </w:p>
        </w:tc>
        <w:tc>
          <w:tcPr>
            <w:tcW w:w="1744"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242020103000</w:t>
            </w:r>
          </w:p>
        </w:tc>
        <w:tc>
          <w:tcPr>
            <w:tcW w:w="5579"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rPr>
                <w:color w:val="000000"/>
              </w:rPr>
            </w:pPr>
            <w:r w:rsidRPr="00E04EEE">
              <w:rPr>
                <w:color w:val="000000"/>
              </w:rPr>
              <w:t>Электроды ЭА-395/9 Д3</w:t>
            </w:r>
          </w:p>
        </w:tc>
        <w:tc>
          <w:tcPr>
            <w:tcW w:w="1260"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sidRPr="00E04EEE">
              <w:rPr>
                <w:color w:val="000000"/>
              </w:rPr>
              <w:t>т</w:t>
            </w:r>
          </w:p>
        </w:tc>
        <w:tc>
          <w:tcPr>
            <w:tcW w:w="1017" w:type="dxa"/>
            <w:tcBorders>
              <w:top w:val="single" w:sz="4" w:space="0" w:color="auto"/>
              <w:left w:val="single" w:sz="4" w:space="0" w:color="auto"/>
              <w:bottom w:val="single" w:sz="4" w:space="0" w:color="auto"/>
              <w:right w:val="single" w:sz="4" w:space="0" w:color="auto"/>
            </w:tcBorders>
            <w:noWrap/>
            <w:vAlign w:val="center"/>
          </w:tcPr>
          <w:p w:rsidR="00FD6D27" w:rsidRPr="00E04EEE" w:rsidRDefault="00FD6D27" w:rsidP="001A7C3A">
            <w:pPr>
              <w:jc w:val="center"/>
              <w:rPr>
                <w:color w:val="000000"/>
              </w:rPr>
            </w:pPr>
            <w:r>
              <w:rPr>
                <w:color w:val="000000"/>
              </w:rPr>
              <w:t>0.01</w:t>
            </w:r>
          </w:p>
        </w:tc>
      </w:tr>
      <w:tr w:rsidR="00FD6D27" w:rsidTr="00FD6D27">
        <w:trPr>
          <w:trHeight w:val="20"/>
          <w:jc w:val="center"/>
        </w:trPr>
        <w:tc>
          <w:tcPr>
            <w:tcW w:w="511" w:type="dxa"/>
            <w:tcBorders>
              <w:top w:val="single" w:sz="4" w:space="0" w:color="auto"/>
              <w:left w:val="single" w:sz="4" w:space="0" w:color="auto"/>
              <w:bottom w:val="single" w:sz="4" w:space="0" w:color="auto"/>
              <w:right w:val="single" w:sz="4" w:space="0" w:color="auto"/>
            </w:tcBorders>
            <w:noWrap/>
            <w:vAlign w:val="center"/>
          </w:tcPr>
          <w:p w:rsidR="00FD6D27" w:rsidRDefault="00FD6D27" w:rsidP="00FD6D27">
            <w:pPr>
              <w:numPr>
                <w:ilvl w:val="0"/>
                <w:numId w:val="41"/>
              </w:numPr>
              <w:ind w:left="113" w:firstLine="0"/>
              <w:jc w:val="both"/>
            </w:pPr>
          </w:p>
        </w:tc>
        <w:tc>
          <w:tcPr>
            <w:tcW w:w="1744"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rPr>
                <w:color w:val="000000"/>
              </w:rPr>
            </w:pPr>
          </w:p>
        </w:tc>
        <w:tc>
          <w:tcPr>
            <w:tcW w:w="5579"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rPr>
                <w:color w:val="000000"/>
              </w:rPr>
            </w:pPr>
          </w:p>
        </w:tc>
        <w:tc>
          <w:tcPr>
            <w:tcW w:w="1260"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jc w:val="center"/>
              <w:rPr>
                <w:color w:val="000000"/>
              </w:rPr>
            </w:pPr>
          </w:p>
        </w:tc>
        <w:tc>
          <w:tcPr>
            <w:tcW w:w="1017" w:type="dxa"/>
            <w:tcBorders>
              <w:top w:val="single" w:sz="4" w:space="0" w:color="auto"/>
              <w:left w:val="single" w:sz="4" w:space="0" w:color="auto"/>
              <w:bottom w:val="single" w:sz="4" w:space="0" w:color="auto"/>
              <w:right w:val="single" w:sz="4" w:space="0" w:color="auto"/>
            </w:tcBorders>
            <w:noWrap/>
            <w:vAlign w:val="center"/>
          </w:tcPr>
          <w:p w:rsidR="00FD6D27" w:rsidRDefault="00FD6D27" w:rsidP="001A7C3A">
            <w:pPr>
              <w:jc w:val="right"/>
              <w:rPr>
                <w:color w:val="000000"/>
              </w:rPr>
            </w:pPr>
          </w:p>
        </w:tc>
      </w:tr>
    </w:tbl>
    <w:p w:rsidR="00A35B9F" w:rsidRDefault="00A35B9F">
      <w:pPr>
        <w:jc w:val="both"/>
      </w:pPr>
    </w:p>
    <w:p w:rsidR="00A35B9F" w:rsidRDefault="00A35B9F">
      <w:pPr>
        <w:jc w:val="both"/>
      </w:pPr>
      <w:r>
        <w:t>3.3. Запасные части и материалы, поставка которых поручена Подрядчику, на складе структурного подразделения отсутствуют и в заявку на поставку ТМЦ для ремонта не включались.</w:t>
      </w:r>
    </w:p>
    <w:p w:rsidR="00A35B9F" w:rsidRDefault="00A35B9F">
      <w:pPr>
        <w:jc w:val="both"/>
      </w:pPr>
      <w:r>
        <w:t>3.4. В случае возникновения необходимости поставки для работ ТМЦ, не учтенных в техническом задании, их поставка осуществляется по дополнительному соглашению Сторон.</w:t>
      </w:r>
    </w:p>
    <w:p w:rsidR="00A35B9F" w:rsidRDefault="00A35B9F">
      <w:pPr>
        <w:suppressAutoHyphens/>
        <w:jc w:val="center"/>
        <w:rPr>
          <w:b/>
        </w:rPr>
      </w:pPr>
    </w:p>
    <w:p w:rsidR="00A35B9F" w:rsidRDefault="00A35B9F">
      <w:pPr>
        <w:suppressAutoHyphens/>
        <w:jc w:val="center"/>
        <w:rPr>
          <w:b/>
        </w:rPr>
      </w:pPr>
      <w:bookmarkStart w:id="14" w:name="_GoBack"/>
      <w:bookmarkEnd w:id="14"/>
    </w:p>
    <w:sectPr w:rsidR="00A35B9F">
      <w:pgSz w:w="11906" w:h="16838" w:code="9"/>
      <w:pgMar w:top="510" w:right="567" w:bottom="45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DAE8D06"/>
    <w:lvl w:ilvl="0">
      <w:numFmt w:val="bullet"/>
      <w:lvlText w:val="*"/>
      <w:lvlJc w:val="left"/>
    </w:lvl>
  </w:abstractNum>
  <w:abstractNum w:abstractNumId="1">
    <w:nsid w:val="00433295"/>
    <w:multiLevelType w:val="hybridMultilevel"/>
    <w:tmpl w:val="55FAC77C"/>
    <w:lvl w:ilvl="0" w:tplc="679A0E60">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6C4D23"/>
    <w:multiLevelType w:val="multilevel"/>
    <w:tmpl w:val="D4427A52"/>
    <w:lvl w:ilvl="0">
      <w:start w:val="1"/>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nsid w:val="059D15EB"/>
    <w:multiLevelType w:val="hybridMultilevel"/>
    <w:tmpl w:val="14B4AD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0B2181"/>
    <w:multiLevelType w:val="multilevel"/>
    <w:tmpl w:val="A80EA6FC"/>
    <w:lvl w:ilvl="0">
      <w:start w:val="1"/>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9BF2180"/>
    <w:multiLevelType w:val="hybridMultilevel"/>
    <w:tmpl w:val="E3B8C50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BEC7FEE"/>
    <w:multiLevelType w:val="multilevel"/>
    <w:tmpl w:val="A31CEA98"/>
    <w:lvl w:ilvl="0">
      <w:start w:val="1"/>
      <w:numFmt w:val="decimal"/>
      <w:lvlText w:val="%1."/>
      <w:lvlJc w:val="left"/>
      <w:pPr>
        <w:ind w:left="1457" w:hanging="360"/>
      </w:pPr>
      <w:rPr>
        <w:b/>
      </w:rPr>
    </w:lvl>
    <w:lvl w:ilvl="1">
      <w:start w:val="2"/>
      <w:numFmt w:val="decimal"/>
      <w:isLgl/>
      <w:lvlText w:val="%1.%2."/>
      <w:lvlJc w:val="left"/>
      <w:pPr>
        <w:ind w:left="1457" w:hanging="360"/>
      </w:pPr>
      <w:rPr>
        <w:rFonts w:hint="default"/>
      </w:rPr>
    </w:lvl>
    <w:lvl w:ilvl="2">
      <w:start w:val="1"/>
      <w:numFmt w:val="decimal"/>
      <w:isLgl/>
      <w:lvlText w:val="%1.%2.%3."/>
      <w:lvlJc w:val="left"/>
      <w:pPr>
        <w:ind w:left="1817" w:hanging="720"/>
      </w:pPr>
      <w:rPr>
        <w:rFonts w:hint="default"/>
      </w:rPr>
    </w:lvl>
    <w:lvl w:ilvl="3">
      <w:start w:val="1"/>
      <w:numFmt w:val="decimal"/>
      <w:isLgl/>
      <w:lvlText w:val="%1.%2.%3.%4."/>
      <w:lvlJc w:val="left"/>
      <w:pPr>
        <w:ind w:left="1817"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177" w:hanging="1080"/>
      </w:pPr>
      <w:rPr>
        <w:rFonts w:hint="default"/>
      </w:rPr>
    </w:lvl>
    <w:lvl w:ilvl="6">
      <w:start w:val="1"/>
      <w:numFmt w:val="decimal"/>
      <w:isLgl/>
      <w:lvlText w:val="%1.%2.%3.%4.%5.%6.%7."/>
      <w:lvlJc w:val="left"/>
      <w:pPr>
        <w:ind w:left="2537" w:hanging="1440"/>
      </w:pPr>
      <w:rPr>
        <w:rFonts w:hint="default"/>
      </w:rPr>
    </w:lvl>
    <w:lvl w:ilvl="7">
      <w:start w:val="1"/>
      <w:numFmt w:val="decimal"/>
      <w:isLgl/>
      <w:lvlText w:val="%1.%2.%3.%4.%5.%6.%7.%8."/>
      <w:lvlJc w:val="left"/>
      <w:pPr>
        <w:ind w:left="2537" w:hanging="1440"/>
      </w:pPr>
      <w:rPr>
        <w:rFonts w:hint="default"/>
      </w:rPr>
    </w:lvl>
    <w:lvl w:ilvl="8">
      <w:start w:val="1"/>
      <w:numFmt w:val="decimal"/>
      <w:isLgl/>
      <w:lvlText w:val="%1.%2.%3.%4.%5.%6.%7.%8.%9."/>
      <w:lvlJc w:val="left"/>
      <w:pPr>
        <w:ind w:left="2897" w:hanging="1800"/>
      </w:pPr>
      <w:rPr>
        <w:rFonts w:hint="default"/>
      </w:rPr>
    </w:lvl>
  </w:abstractNum>
  <w:abstractNum w:abstractNumId="7">
    <w:nsid w:val="10F131F7"/>
    <w:multiLevelType w:val="hybridMultilevel"/>
    <w:tmpl w:val="FDBCBA7C"/>
    <w:lvl w:ilvl="0" w:tplc="04190013">
      <w:start w:val="1"/>
      <w:numFmt w:val="upperRoman"/>
      <w:lvlText w:val="%1."/>
      <w:lvlJc w:val="right"/>
      <w:pPr>
        <w:tabs>
          <w:tab w:val="num" w:pos="540"/>
        </w:tabs>
        <w:ind w:left="540" w:hanging="1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1477299"/>
    <w:multiLevelType w:val="hybridMultilevel"/>
    <w:tmpl w:val="3DD800A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9">
    <w:nsid w:val="12D34C62"/>
    <w:multiLevelType w:val="multilevel"/>
    <w:tmpl w:val="32BA9966"/>
    <w:lvl w:ilvl="0">
      <w:start w:val="1"/>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59A70F7"/>
    <w:multiLevelType w:val="hybridMultilevel"/>
    <w:tmpl w:val="70A49C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4701630"/>
    <w:multiLevelType w:val="hybridMultilevel"/>
    <w:tmpl w:val="00868CDE"/>
    <w:lvl w:ilvl="0" w:tplc="468CCFFA">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251E2A37"/>
    <w:multiLevelType w:val="hybridMultilevel"/>
    <w:tmpl w:val="46F2423C"/>
    <w:lvl w:ilvl="0" w:tplc="0419000F">
      <w:start w:val="1"/>
      <w:numFmt w:val="decimal"/>
      <w:lvlText w:val="%1."/>
      <w:lvlJc w:val="left"/>
      <w:pPr>
        <w:tabs>
          <w:tab w:val="num" w:pos="720"/>
        </w:tabs>
        <w:ind w:left="720" w:hanging="360"/>
      </w:pPr>
    </w:lvl>
    <w:lvl w:ilvl="1" w:tplc="468CCFFA">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55E3E53"/>
    <w:multiLevelType w:val="hybridMultilevel"/>
    <w:tmpl w:val="52AAB2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90E2661"/>
    <w:multiLevelType w:val="hybridMultilevel"/>
    <w:tmpl w:val="1584E32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
    <w:nsid w:val="2926645F"/>
    <w:multiLevelType w:val="hybridMultilevel"/>
    <w:tmpl w:val="6CE627DA"/>
    <w:lvl w:ilvl="0" w:tplc="CD5263CE">
      <w:start w:val="2"/>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nsid w:val="36BF03BA"/>
    <w:multiLevelType w:val="hybridMultilevel"/>
    <w:tmpl w:val="098E1168"/>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38886D3B"/>
    <w:multiLevelType w:val="hybridMultilevel"/>
    <w:tmpl w:val="86DE8F08"/>
    <w:lvl w:ilvl="0" w:tplc="04190001">
      <w:start w:val="1"/>
      <w:numFmt w:val="bullet"/>
      <w:lvlText w:val=""/>
      <w:lvlJc w:val="left"/>
      <w:pPr>
        <w:ind w:left="1450" w:hanging="360"/>
      </w:pPr>
      <w:rPr>
        <w:rFonts w:ascii="Symbol" w:hAnsi="Symbol" w:hint="default"/>
      </w:rPr>
    </w:lvl>
    <w:lvl w:ilvl="1" w:tplc="04190003" w:tentative="1">
      <w:start w:val="1"/>
      <w:numFmt w:val="bullet"/>
      <w:lvlText w:val="o"/>
      <w:lvlJc w:val="left"/>
      <w:pPr>
        <w:ind w:left="2170" w:hanging="360"/>
      </w:pPr>
      <w:rPr>
        <w:rFonts w:ascii="Courier New" w:hAnsi="Courier New" w:cs="Courier New" w:hint="default"/>
      </w:rPr>
    </w:lvl>
    <w:lvl w:ilvl="2" w:tplc="04190005" w:tentative="1">
      <w:start w:val="1"/>
      <w:numFmt w:val="bullet"/>
      <w:lvlText w:val=""/>
      <w:lvlJc w:val="left"/>
      <w:pPr>
        <w:ind w:left="2890" w:hanging="360"/>
      </w:pPr>
      <w:rPr>
        <w:rFonts w:ascii="Wingdings" w:hAnsi="Wingdings" w:hint="default"/>
      </w:rPr>
    </w:lvl>
    <w:lvl w:ilvl="3" w:tplc="04190001" w:tentative="1">
      <w:start w:val="1"/>
      <w:numFmt w:val="bullet"/>
      <w:lvlText w:val=""/>
      <w:lvlJc w:val="left"/>
      <w:pPr>
        <w:ind w:left="3610" w:hanging="360"/>
      </w:pPr>
      <w:rPr>
        <w:rFonts w:ascii="Symbol" w:hAnsi="Symbol" w:hint="default"/>
      </w:rPr>
    </w:lvl>
    <w:lvl w:ilvl="4" w:tplc="04190003" w:tentative="1">
      <w:start w:val="1"/>
      <w:numFmt w:val="bullet"/>
      <w:lvlText w:val="o"/>
      <w:lvlJc w:val="left"/>
      <w:pPr>
        <w:ind w:left="4330" w:hanging="360"/>
      </w:pPr>
      <w:rPr>
        <w:rFonts w:ascii="Courier New" w:hAnsi="Courier New" w:cs="Courier New" w:hint="default"/>
      </w:rPr>
    </w:lvl>
    <w:lvl w:ilvl="5" w:tplc="04190005" w:tentative="1">
      <w:start w:val="1"/>
      <w:numFmt w:val="bullet"/>
      <w:lvlText w:val=""/>
      <w:lvlJc w:val="left"/>
      <w:pPr>
        <w:ind w:left="5050" w:hanging="360"/>
      </w:pPr>
      <w:rPr>
        <w:rFonts w:ascii="Wingdings" w:hAnsi="Wingdings" w:hint="default"/>
      </w:rPr>
    </w:lvl>
    <w:lvl w:ilvl="6" w:tplc="04190001" w:tentative="1">
      <w:start w:val="1"/>
      <w:numFmt w:val="bullet"/>
      <w:lvlText w:val=""/>
      <w:lvlJc w:val="left"/>
      <w:pPr>
        <w:ind w:left="5770" w:hanging="360"/>
      </w:pPr>
      <w:rPr>
        <w:rFonts w:ascii="Symbol" w:hAnsi="Symbol" w:hint="default"/>
      </w:rPr>
    </w:lvl>
    <w:lvl w:ilvl="7" w:tplc="04190003" w:tentative="1">
      <w:start w:val="1"/>
      <w:numFmt w:val="bullet"/>
      <w:lvlText w:val="o"/>
      <w:lvlJc w:val="left"/>
      <w:pPr>
        <w:ind w:left="6490" w:hanging="360"/>
      </w:pPr>
      <w:rPr>
        <w:rFonts w:ascii="Courier New" w:hAnsi="Courier New" w:cs="Courier New" w:hint="default"/>
      </w:rPr>
    </w:lvl>
    <w:lvl w:ilvl="8" w:tplc="04190005" w:tentative="1">
      <w:start w:val="1"/>
      <w:numFmt w:val="bullet"/>
      <w:lvlText w:val=""/>
      <w:lvlJc w:val="left"/>
      <w:pPr>
        <w:ind w:left="7210" w:hanging="360"/>
      </w:pPr>
      <w:rPr>
        <w:rFonts w:ascii="Wingdings" w:hAnsi="Wingdings" w:hint="default"/>
      </w:rPr>
    </w:lvl>
  </w:abstractNum>
  <w:abstractNum w:abstractNumId="18">
    <w:nsid w:val="3B130E52"/>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3FEF6CBB"/>
    <w:multiLevelType w:val="hybridMultilevel"/>
    <w:tmpl w:val="08D66DB6"/>
    <w:lvl w:ilvl="0" w:tplc="468CCF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39579FB"/>
    <w:multiLevelType w:val="hybridMultilevel"/>
    <w:tmpl w:val="F288E728"/>
    <w:lvl w:ilvl="0" w:tplc="679A0E6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8DD7801"/>
    <w:multiLevelType w:val="hybridMultilevel"/>
    <w:tmpl w:val="388CE1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9DB0FAE"/>
    <w:multiLevelType w:val="hybridMultilevel"/>
    <w:tmpl w:val="64AECD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4B0530D4"/>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07B3A66"/>
    <w:multiLevelType w:val="hybridMultilevel"/>
    <w:tmpl w:val="565A13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73E3F96"/>
    <w:multiLevelType w:val="hybridMultilevel"/>
    <w:tmpl w:val="EC040E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B1D32B4"/>
    <w:multiLevelType w:val="multilevel"/>
    <w:tmpl w:val="F73C70B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5BDF43AF"/>
    <w:multiLevelType w:val="singleLevel"/>
    <w:tmpl w:val="9EB6389C"/>
    <w:lvl w:ilvl="0">
      <w:start w:val="1"/>
      <w:numFmt w:val="decimal"/>
      <w:lvlText w:val="%1."/>
      <w:legacy w:legacy="1" w:legacySpace="0" w:legacyIndent="283"/>
      <w:lvlJc w:val="left"/>
      <w:pPr>
        <w:ind w:left="283" w:hanging="283"/>
      </w:pPr>
    </w:lvl>
  </w:abstractNum>
  <w:abstractNum w:abstractNumId="28">
    <w:nsid w:val="6278732A"/>
    <w:multiLevelType w:val="hybridMultilevel"/>
    <w:tmpl w:val="37564C28"/>
    <w:lvl w:ilvl="0" w:tplc="162CFEF0">
      <w:start w:val="1"/>
      <w:numFmt w:val="decimal"/>
      <w:lvlText w:val="%1."/>
      <w:lvlJc w:val="left"/>
      <w:pPr>
        <w:tabs>
          <w:tab w:val="num" w:pos="720"/>
        </w:tabs>
        <w:ind w:left="720" w:hanging="360"/>
      </w:pPr>
    </w:lvl>
    <w:lvl w:ilvl="1" w:tplc="F0AED292">
      <w:numFmt w:val="none"/>
      <w:lvlText w:val=""/>
      <w:lvlJc w:val="left"/>
      <w:pPr>
        <w:tabs>
          <w:tab w:val="num" w:pos="360"/>
        </w:tabs>
      </w:pPr>
    </w:lvl>
    <w:lvl w:ilvl="2" w:tplc="CB0886B6">
      <w:numFmt w:val="none"/>
      <w:lvlText w:val=""/>
      <w:lvlJc w:val="left"/>
      <w:pPr>
        <w:tabs>
          <w:tab w:val="num" w:pos="360"/>
        </w:tabs>
      </w:pPr>
    </w:lvl>
    <w:lvl w:ilvl="3" w:tplc="91284D90">
      <w:numFmt w:val="none"/>
      <w:lvlText w:val=""/>
      <w:lvlJc w:val="left"/>
      <w:pPr>
        <w:tabs>
          <w:tab w:val="num" w:pos="360"/>
        </w:tabs>
      </w:pPr>
    </w:lvl>
    <w:lvl w:ilvl="4" w:tplc="210E5FD4">
      <w:numFmt w:val="none"/>
      <w:lvlText w:val=""/>
      <w:lvlJc w:val="left"/>
      <w:pPr>
        <w:tabs>
          <w:tab w:val="num" w:pos="360"/>
        </w:tabs>
      </w:pPr>
    </w:lvl>
    <w:lvl w:ilvl="5" w:tplc="C27A48CE">
      <w:numFmt w:val="none"/>
      <w:lvlText w:val=""/>
      <w:lvlJc w:val="left"/>
      <w:pPr>
        <w:tabs>
          <w:tab w:val="num" w:pos="360"/>
        </w:tabs>
      </w:pPr>
    </w:lvl>
    <w:lvl w:ilvl="6" w:tplc="6AA0E77A">
      <w:numFmt w:val="none"/>
      <w:lvlText w:val=""/>
      <w:lvlJc w:val="left"/>
      <w:pPr>
        <w:tabs>
          <w:tab w:val="num" w:pos="360"/>
        </w:tabs>
      </w:pPr>
    </w:lvl>
    <w:lvl w:ilvl="7" w:tplc="F31069BC">
      <w:numFmt w:val="none"/>
      <w:lvlText w:val=""/>
      <w:lvlJc w:val="left"/>
      <w:pPr>
        <w:tabs>
          <w:tab w:val="num" w:pos="360"/>
        </w:tabs>
      </w:pPr>
    </w:lvl>
    <w:lvl w:ilvl="8" w:tplc="C088AA1A">
      <w:numFmt w:val="none"/>
      <w:lvlText w:val=""/>
      <w:lvlJc w:val="left"/>
      <w:pPr>
        <w:tabs>
          <w:tab w:val="num" w:pos="360"/>
        </w:tabs>
      </w:pPr>
    </w:lvl>
  </w:abstractNum>
  <w:abstractNum w:abstractNumId="29">
    <w:nsid w:val="654B4A30"/>
    <w:multiLevelType w:val="hybridMultilevel"/>
    <w:tmpl w:val="22407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C716D73"/>
    <w:multiLevelType w:val="hybridMultilevel"/>
    <w:tmpl w:val="8E3E4C2A"/>
    <w:lvl w:ilvl="0" w:tplc="468CCF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0456AB"/>
    <w:multiLevelType w:val="hybridMultilevel"/>
    <w:tmpl w:val="4D32ED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2527AA9"/>
    <w:multiLevelType w:val="hybridMultilevel"/>
    <w:tmpl w:val="C636AE1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33">
    <w:nsid w:val="78BA3952"/>
    <w:multiLevelType w:val="multilevel"/>
    <w:tmpl w:val="3BFCC2AA"/>
    <w:lvl w:ilvl="0">
      <w:start w:val="1"/>
      <w:numFmt w:val="decimal"/>
      <w:lvlText w:val="%1."/>
      <w:lvlJc w:val="left"/>
      <w:pPr>
        <w:ind w:left="720" w:hanging="360"/>
      </w:pPr>
      <w:rPr>
        <w:rFonts w:hint="default"/>
        <w:b/>
        <w:color w:val="auto"/>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9BA2112"/>
    <w:multiLevelType w:val="hybridMultilevel"/>
    <w:tmpl w:val="B2CA77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9C00596"/>
    <w:multiLevelType w:val="hybridMultilevel"/>
    <w:tmpl w:val="E7B46A30"/>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6">
    <w:nsid w:val="7E1B2846"/>
    <w:multiLevelType w:val="hybridMultilevel"/>
    <w:tmpl w:val="A52AC9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7"/>
  </w:num>
  <w:num w:numId="3">
    <w:abstractNumId w:val="12"/>
  </w:num>
  <w:num w:numId="4">
    <w:abstractNumId w:val="16"/>
  </w:num>
  <w:num w:numId="5">
    <w:abstractNumId w:val="30"/>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13"/>
  </w:num>
  <w:num w:numId="8">
    <w:abstractNumId w:val="27"/>
  </w:num>
  <w:num w:numId="9">
    <w:abstractNumId w:val="10"/>
  </w:num>
  <w:num w:numId="10">
    <w:abstractNumId w:val="21"/>
  </w:num>
  <w:num w:numId="11">
    <w:abstractNumId w:val="26"/>
  </w:num>
  <w:num w:numId="12">
    <w:abstractNumId w:val="11"/>
  </w:num>
  <w:num w:numId="13">
    <w:abstractNumId w:val="9"/>
  </w:num>
  <w:num w:numId="14">
    <w:abstractNumId w:val="4"/>
  </w:num>
  <w:num w:numId="15">
    <w:abstractNumId w:val="2"/>
  </w:num>
  <w:num w:numId="16">
    <w:abstractNumId w:val="28"/>
  </w:num>
  <w:num w:numId="17">
    <w:abstractNumId w:val="34"/>
  </w:num>
  <w:num w:numId="18">
    <w:abstractNumId w:val="23"/>
  </w:num>
  <w:num w:numId="19">
    <w:abstractNumId w:val="15"/>
  </w:num>
  <w:num w:numId="20">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1">
    <w:abstractNumId w:val="25"/>
  </w:num>
  <w:num w:numId="22">
    <w:abstractNumId w:val="36"/>
  </w:num>
  <w:num w:numId="23">
    <w:abstractNumId w:val="31"/>
  </w:num>
  <w:num w:numId="24">
    <w:abstractNumId w:val="3"/>
  </w:num>
  <w:num w:numId="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8"/>
  </w:num>
  <w:num w:numId="28">
    <w:abstractNumId w:val="24"/>
  </w:num>
  <w:num w:numId="29">
    <w:abstractNumId w:val="14"/>
  </w:num>
  <w:num w:numId="30">
    <w:abstractNumId w:val="35"/>
  </w:num>
  <w:num w:numId="31">
    <w:abstractNumId w:val="32"/>
  </w:num>
  <w:num w:numId="32">
    <w:abstractNumId w:val="29"/>
  </w:num>
  <w:num w:numId="33">
    <w:abstractNumId w:val="6"/>
  </w:num>
  <w:num w:numId="34">
    <w:abstractNumId w:val="20"/>
  </w:num>
  <w:num w:numId="35">
    <w:abstractNumId w:val="33"/>
  </w:num>
  <w:num w:numId="36">
    <w:abstractNumId w:val="19"/>
  </w:num>
  <w:num w:numId="37">
    <w:abstractNumId w:val="17"/>
  </w:num>
  <w:num w:numId="38">
    <w:abstractNumId w:val="22"/>
  </w:num>
  <w:num w:numId="39">
    <w:abstractNumId w:val="0"/>
    <w:lvlOverride w:ilvl="0">
      <w:lvl w:ilvl="0">
        <w:numFmt w:val="bullet"/>
        <w:lvlText w:val="-"/>
        <w:legacy w:legacy="1" w:legacySpace="0" w:legacyIndent="288"/>
        <w:lvlJc w:val="left"/>
        <w:rPr>
          <w:rFonts w:ascii="Times New Roman" w:hAnsi="Times New Roman" w:hint="default"/>
        </w:rPr>
      </w:lvl>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5F54"/>
    <w:rsid w:val="00002C97"/>
    <w:rsid w:val="0002095E"/>
    <w:rsid w:val="00021D17"/>
    <w:rsid w:val="0008318E"/>
    <w:rsid w:val="000F5822"/>
    <w:rsid w:val="00104E44"/>
    <w:rsid w:val="00145F54"/>
    <w:rsid w:val="001877AF"/>
    <w:rsid w:val="001A7C3A"/>
    <w:rsid w:val="001D2215"/>
    <w:rsid w:val="001E03FD"/>
    <w:rsid w:val="001E75B2"/>
    <w:rsid w:val="00202A5E"/>
    <w:rsid w:val="00212DB3"/>
    <w:rsid w:val="002656DA"/>
    <w:rsid w:val="00284387"/>
    <w:rsid w:val="002E20F0"/>
    <w:rsid w:val="00300F43"/>
    <w:rsid w:val="00357B9B"/>
    <w:rsid w:val="003F48D0"/>
    <w:rsid w:val="004003E1"/>
    <w:rsid w:val="00423496"/>
    <w:rsid w:val="00430109"/>
    <w:rsid w:val="004373DF"/>
    <w:rsid w:val="004D52C1"/>
    <w:rsid w:val="00530EA2"/>
    <w:rsid w:val="00546D3B"/>
    <w:rsid w:val="00547D61"/>
    <w:rsid w:val="00581BA5"/>
    <w:rsid w:val="00596F41"/>
    <w:rsid w:val="005B050D"/>
    <w:rsid w:val="005F25F6"/>
    <w:rsid w:val="0060206D"/>
    <w:rsid w:val="00612769"/>
    <w:rsid w:val="00653211"/>
    <w:rsid w:val="00653FD0"/>
    <w:rsid w:val="006B175E"/>
    <w:rsid w:val="006B3FB2"/>
    <w:rsid w:val="006C37C9"/>
    <w:rsid w:val="006F178B"/>
    <w:rsid w:val="0074710F"/>
    <w:rsid w:val="00757D8F"/>
    <w:rsid w:val="007928FD"/>
    <w:rsid w:val="007D464E"/>
    <w:rsid w:val="007D4D84"/>
    <w:rsid w:val="007F6549"/>
    <w:rsid w:val="00831CA2"/>
    <w:rsid w:val="008828A7"/>
    <w:rsid w:val="008967CA"/>
    <w:rsid w:val="008E250E"/>
    <w:rsid w:val="008F525A"/>
    <w:rsid w:val="008F74F1"/>
    <w:rsid w:val="00902EB3"/>
    <w:rsid w:val="009724D6"/>
    <w:rsid w:val="009831A5"/>
    <w:rsid w:val="009A3825"/>
    <w:rsid w:val="009B33C0"/>
    <w:rsid w:val="009C089F"/>
    <w:rsid w:val="009F03AE"/>
    <w:rsid w:val="009F4060"/>
    <w:rsid w:val="009F431C"/>
    <w:rsid w:val="009F60F1"/>
    <w:rsid w:val="00A04620"/>
    <w:rsid w:val="00A13088"/>
    <w:rsid w:val="00A35B9F"/>
    <w:rsid w:val="00A60BF7"/>
    <w:rsid w:val="00A87376"/>
    <w:rsid w:val="00B11968"/>
    <w:rsid w:val="00B13FED"/>
    <w:rsid w:val="00B16AFB"/>
    <w:rsid w:val="00B23C27"/>
    <w:rsid w:val="00B52530"/>
    <w:rsid w:val="00B53ED9"/>
    <w:rsid w:val="00B573C5"/>
    <w:rsid w:val="00B74538"/>
    <w:rsid w:val="00C31CF1"/>
    <w:rsid w:val="00C82166"/>
    <w:rsid w:val="00CA287B"/>
    <w:rsid w:val="00CA3196"/>
    <w:rsid w:val="00CB5531"/>
    <w:rsid w:val="00CC49AE"/>
    <w:rsid w:val="00CF3E8A"/>
    <w:rsid w:val="00D13923"/>
    <w:rsid w:val="00D333BA"/>
    <w:rsid w:val="00D465DB"/>
    <w:rsid w:val="00D568D7"/>
    <w:rsid w:val="00D62C6D"/>
    <w:rsid w:val="00D95294"/>
    <w:rsid w:val="00DA01C9"/>
    <w:rsid w:val="00DA06CA"/>
    <w:rsid w:val="00DB6354"/>
    <w:rsid w:val="00DC0A64"/>
    <w:rsid w:val="00DE0FA5"/>
    <w:rsid w:val="00E16A4A"/>
    <w:rsid w:val="00E546BF"/>
    <w:rsid w:val="00E67E38"/>
    <w:rsid w:val="00EA61CD"/>
    <w:rsid w:val="00F27DD9"/>
    <w:rsid w:val="00F332EC"/>
    <w:rsid w:val="00FC0B90"/>
    <w:rsid w:val="00FC5AA0"/>
    <w:rsid w:val="00FD6D27"/>
    <w:rsid w:val="00FD75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33C0"/>
    <w:rPr>
      <w:sz w:val="24"/>
      <w:szCs w:val="24"/>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4">
    <w:name w:val="heading 4"/>
    <w:basedOn w:val="a"/>
    <w:next w:val="a"/>
    <w:link w:val="40"/>
    <w:qFormat/>
    <w:pPr>
      <w:keepNext/>
      <w:jc w:val="center"/>
      <w:outlineLvl w:val="3"/>
    </w:pPr>
    <w:rPr>
      <w:b/>
      <w:bCs/>
      <w:lang w:val="x-none" w:eastAsia="x-none"/>
    </w:rPr>
  </w:style>
  <w:style w:type="paragraph" w:styleId="5">
    <w:name w:val="heading 5"/>
    <w:basedOn w:val="a"/>
    <w:next w:val="a"/>
    <w:qFormat/>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link w:val="21"/>
    <w:rPr>
      <w:rFonts w:ascii="Arial" w:hAnsi="Arial"/>
      <w:szCs w:val="20"/>
      <w:lang w:val="x-none" w:eastAsia="x-none"/>
    </w:rPr>
  </w:style>
  <w:style w:type="paragraph" w:styleId="22">
    <w:name w:val="Body Text Indent 2"/>
    <w:basedOn w:val="a"/>
    <w:link w:val="23"/>
    <w:pPr>
      <w:ind w:left="360"/>
      <w:jc w:val="center"/>
    </w:pPr>
    <w:rPr>
      <w:b/>
      <w:lang w:val="x-none" w:eastAsia="x-none"/>
    </w:rPr>
  </w:style>
  <w:style w:type="table" w:styleId="a3">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pPr>
      <w:ind w:left="566" w:hanging="283"/>
    </w:pPr>
  </w:style>
  <w:style w:type="paragraph" w:styleId="3">
    <w:name w:val="List Bullet 3"/>
    <w:basedOn w:val="a"/>
    <w:pPr>
      <w:ind w:left="849" w:hanging="283"/>
    </w:pPr>
    <w:rPr>
      <w:sz w:val="20"/>
      <w:szCs w:val="20"/>
    </w:rPr>
  </w:style>
  <w:style w:type="character" w:styleId="a4">
    <w:name w:val="Hyperlink"/>
    <w:rPr>
      <w:color w:val="0000FF"/>
      <w:u w:val="single"/>
    </w:rPr>
  </w:style>
  <w:style w:type="paragraph" w:customStyle="1" w:styleId="Style9">
    <w:name w:val="Style9"/>
    <w:basedOn w:val="a"/>
    <w:pPr>
      <w:widowControl w:val="0"/>
      <w:autoSpaceDE w:val="0"/>
      <w:autoSpaceDN w:val="0"/>
      <w:adjustRightInd w:val="0"/>
      <w:spacing w:line="276" w:lineRule="exact"/>
      <w:jc w:val="both"/>
    </w:pPr>
  </w:style>
  <w:style w:type="character" w:customStyle="1" w:styleId="FontStyle51">
    <w:name w:val="Font Style51"/>
    <w:rPr>
      <w:rFonts w:ascii="Times New Roman" w:hAnsi="Times New Roman" w:cs="Times New Roman"/>
      <w:sz w:val="20"/>
      <w:szCs w:val="20"/>
    </w:rPr>
  </w:style>
  <w:style w:type="paragraph" w:customStyle="1" w:styleId="210">
    <w:name w:val="Основной текст 21"/>
    <w:basedOn w:val="a"/>
    <w:pPr>
      <w:ind w:firstLine="851"/>
      <w:jc w:val="both"/>
    </w:pPr>
    <w:rPr>
      <w:szCs w:val="20"/>
    </w:rPr>
  </w:style>
  <w:style w:type="paragraph" w:styleId="10">
    <w:name w:val="toc 1"/>
    <w:basedOn w:val="a"/>
    <w:next w:val="a"/>
    <w:semiHidden/>
    <w:rPr>
      <w:sz w:val="20"/>
      <w:szCs w:val="20"/>
    </w:rPr>
  </w:style>
  <w:style w:type="paragraph" w:styleId="25">
    <w:name w:val="toc 2"/>
    <w:basedOn w:val="a"/>
    <w:next w:val="a"/>
    <w:semiHidden/>
    <w:pPr>
      <w:ind w:left="200"/>
    </w:pPr>
    <w:rPr>
      <w:sz w:val="20"/>
      <w:szCs w:val="20"/>
    </w:rPr>
  </w:style>
  <w:style w:type="character" w:customStyle="1" w:styleId="40">
    <w:name w:val="Заголовок 4 Знак"/>
    <w:link w:val="4"/>
    <w:rsid w:val="00DC0A64"/>
    <w:rPr>
      <w:b/>
      <w:bCs/>
      <w:sz w:val="24"/>
      <w:szCs w:val="24"/>
    </w:rPr>
  </w:style>
  <w:style w:type="character" w:customStyle="1" w:styleId="21">
    <w:name w:val="Основной текст 2 Знак"/>
    <w:link w:val="20"/>
    <w:rsid w:val="00DC0A64"/>
    <w:rPr>
      <w:rFonts w:ascii="Arial" w:hAnsi="Arial"/>
      <w:sz w:val="24"/>
    </w:rPr>
  </w:style>
  <w:style w:type="paragraph" w:styleId="a5">
    <w:name w:val="Balloon Text"/>
    <w:basedOn w:val="a"/>
    <w:link w:val="a6"/>
    <w:uiPriority w:val="99"/>
    <w:unhideWhenUsed/>
    <w:rsid w:val="008F525A"/>
    <w:rPr>
      <w:rFonts w:ascii="Tahoma" w:eastAsia="Calibri" w:hAnsi="Tahoma"/>
      <w:sz w:val="16"/>
      <w:szCs w:val="16"/>
      <w:lang w:val="x-none" w:eastAsia="en-US"/>
    </w:rPr>
  </w:style>
  <w:style w:type="character" w:customStyle="1" w:styleId="a6">
    <w:name w:val="Текст выноски Знак"/>
    <w:link w:val="a5"/>
    <w:uiPriority w:val="99"/>
    <w:rsid w:val="008F525A"/>
    <w:rPr>
      <w:rFonts w:ascii="Tahoma" w:eastAsia="Calibri" w:hAnsi="Tahoma" w:cs="Tahoma"/>
      <w:sz w:val="16"/>
      <w:szCs w:val="16"/>
      <w:lang w:eastAsia="en-US"/>
    </w:rPr>
  </w:style>
  <w:style w:type="paragraph" w:styleId="a7">
    <w:name w:val="List Paragraph"/>
    <w:basedOn w:val="a"/>
    <w:qFormat/>
    <w:rsid w:val="0008318E"/>
    <w:pPr>
      <w:ind w:left="708"/>
    </w:pPr>
  </w:style>
  <w:style w:type="paragraph" w:styleId="a8">
    <w:name w:val="Body Text"/>
    <w:basedOn w:val="a"/>
    <w:link w:val="a9"/>
    <w:rsid w:val="009831A5"/>
    <w:pPr>
      <w:spacing w:after="120"/>
    </w:pPr>
    <w:rPr>
      <w:lang w:val="x-none" w:eastAsia="x-none"/>
    </w:rPr>
  </w:style>
  <w:style w:type="character" w:customStyle="1" w:styleId="a9">
    <w:name w:val="Основной текст Знак"/>
    <w:link w:val="a8"/>
    <w:rsid w:val="009831A5"/>
    <w:rPr>
      <w:sz w:val="24"/>
      <w:szCs w:val="24"/>
    </w:rPr>
  </w:style>
  <w:style w:type="paragraph" w:styleId="aa">
    <w:name w:val="header"/>
    <w:basedOn w:val="a"/>
    <w:link w:val="ab"/>
    <w:rsid w:val="009831A5"/>
    <w:pPr>
      <w:tabs>
        <w:tab w:val="center" w:pos="4677"/>
        <w:tab w:val="right" w:pos="9355"/>
      </w:tabs>
    </w:pPr>
    <w:rPr>
      <w:sz w:val="20"/>
      <w:szCs w:val="20"/>
    </w:rPr>
  </w:style>
  <w:style w:type="character" w:customStyle="1" w:styleId="ab">
    <w:name w:val="Верхний колонтитул Знак"/>
    <w:basedOn w:val="a0"/>
    <w:link w:val="aa"/>
    <w:rsid w:val="009831A5"/>
  </w:style>
  <w:style w:type="character" w:customStyle="1" w:styleId="23">
    <w:name w:val="Основной текст с отступом 2 Знак"/>
    <w:link w:val="22"/>
    <w:locked/>
    <w:rsid w:val="009831A5"/>
    <w:rPr>
      <w:b/>
      <w:sz w:val="24"/>
      <w:szCs w:val="24"/>
    </w:rPr>
  </w:style>
  <w:style w:type="paragraph" w:customStyle="1" w:styleId="FlietextAufz">
    <w:name w:val="Fließtext/Aufz."/>
    <w:basedOn w:val="a"/>
    <w:rsid w:val="009831A5"/>
    <w:pPr>
      <w:jc w:val="both"/>
    </w:pPr>
    <w:rPr>
      <w:rFonts w:ascii="Arial" w:hAnsi="Arial"/>
      <w:sz w:val="22"/>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98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17</Pages>
  <Words>7384</Words>
  <Characters>42089</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GTK-1</Company>
  <LinksUpToDate>false</LinksUpToDate>
  <CharactersWithSpaces>49375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creator>leschenko.vv</dc:creator>
  <cp:lastModifiedBy>Моисеенко Юлия Витальевна</cp:lastModifiedBy>
  <cp:revision>3</cp:revision>
  <cp:lastPrinted>2013-01-11T06:36:00Z</cp:lastPrinted>
  <dcterms:created xsi:type="dcterms:W3CDTF">2012-12-21T05:24:00Z</dcterms:created>
  <dcterms:modified xsi:type="dcterms:W3CDTF">2013-01-15T08:11:00Z</dcterms:modified>
</cp:coreProperties>
</file>